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567" w:rsidRPr="00D65401" w:rsidRDefault="00914567" w:rsidP="00914567">
      <w:pPr>
        <w:rPr>
          <w:rFonts w:ascii="Tahoma" w:hAnsi="Tahoma" w:cs="Tahoma"/>
          <w:b/>
          <w:sz w:val="28"/>
          <w:szCs w:val="28"/>
        </w:rPr>
      </w:pPr>
      <w:r>
        <w:rPr>
          <w:rFonts w:ascii="Tahoma" w:hAnsi="Tahoma" w:cs="Tahoma"/>
          <w:b/>
          <w:sz w:val="28"/>
          <w:szCs w:val="28"/>
        </w:rPr>
        <w:t>Sicherheit, auch von oben</w:t>
      </w:r>
    </w:p>
    <w:p w:rsidR="00914567" w:rsidRPr="00D34AC9" w:rsidRDefault="00914567" w:rsidP="00914567">
      <w:pPr>
        <w:rPr>
          <w:rFonts w:ascii="Tahoma" w:hAnsi="Tahoma" w:cs="Tahoma"/>
          <w:sz w:val="25"/>
          <w:szCs w:val="25"/>
        </w:rPr>
      </w:pPr>
      <w:r w:rsidRPr="00D34AC9">
        <w:rPr>
          <w:rFonts w:ascii="Tahoma" w:hAnsi="Tahoma" w:cs="Tahoma"/>
          <w:i/>
        </w:rPr>
        <w:t>Wenn in der Automatisierung Sicherheit gefragt ist, dann kommen oft Maschinenverkleidungen, d.h. zusätzliche Schutzeinrichtungen zur A</w:t>
      </w:r>
      <w:r w:rsidRPr="00D34AC9">
        <w:rPr>
          <w:rFonts w:ascii="Tahoma" w:hAnsi="Tahoma" w:cs="Tahoma"/>
          <w:i/>
        </w:rPr>
        <w:t>n</w:t>
      </w:r>
      <w:r w:rsidRPr="00D34AC9">
        <w:rPr>
          <w:rFonts w:ascii="Tahoma" w:hAnsi="Tahoma" w:cs="Tahoma"/>
          <w:i/>
        </w:rPr>
        <w:t xml:space="preserve">wendung. </w:t>
      </w:r>
      <w:r w:rsidRPr="006322BE">
        <w:rPr>
          <w:rFonts w:ascii="Tahoma" w:hAnsi="Tahoma" w:cs="Tahoma"/>
          <w:i/>
          <w:color w:val="000000"/>
        </w:rPr>
        <w:t>Arno Arnold präse</w:t>
      </w:r>
      <w:r>
        <w:rPr>
          <w:rFonts w:ascii="Tahoma" w:hAnsi="Tahoma" w:cs="Tahoma"/>
          <w:i/>
          <w:color w:val="000000"/>
        </w:rPr>
        <w:t xml:space="preserve">ntiert, mit seinem </w:t>
      </w:r>
      <w:r w:rsidRPr="006322BE">
        <w:rPr>
          <w:rFonts w:ascii="Tahoma" w:hAnsi="Tahoma" w:cs="Tahoma"/>
          <w:i/>
          <w:color w:val="000000"/>
        </w:rPr>
        <w:t>Dach-Konzept, eine Art „modularen“ Baukasten zum Thema Dachabdeckungen.</w:t>
      </w:r>
    </w:p>
    <w:p w:rsidR="00914567" w:rsidRPr="00334DA3" w:rsidRDefault="00914567" w:rsidP="00914567">
      <w:pPr>
        <w:rPr>
          <w:rFonts w:ascii="Tahoma" w:hAnsi="Tahoma" w:cs="Tahoma"/>
          <w:i/>
        </w:rPr>
      </w:pPr>
    </w:p>
    <w:p w:rsidR="00914567" w:rsidRDefault="00914567" w:rsidP="00914567"/>
    <w:p w:rsidR="00914567" w:rsidRPr="00914567" w:rsidRDefault="00914567" w:rsidP="00914567">
      <w:pPr>
        <w:rPr>
          <w:rFonts w:ascii="Tahoma" w:hAnsi="Tahoma" w:cs="Tahoma"/>
          <w:color w:val="000000"/>
        </w:rPr>
      </w:pPr>
      <w:r w:rsidRPr="00914567">
        <w:rPr>
          <w:rFonts w:ascii="Tahoma" w:hAnsi="Tahoma" w:cs="Tahoma"/>
          <w:bCs/>
          <w:color w:val="000000"/>
        </w:rPr>
        <w:t>Sicherheit</w:t>
      </w:r>
      <w:r w:rsidR="00493D11">
        <w:rPr>
          <w:rFonts w:ascii="Tahoma" w:hAnsi="Tahoma" w:cs="Tahoma"/>
          <w:color w:val="000000"/>
        </w:rPr>
        <w:t xml:space="preserve"> </w:t>
      </w:r>
      <w:proofErr w:type="gramStart"/>
      <w:r w:rsidR="00493D11">
        <w:rPr>
          <w:rFonts w:ascii="Tahoma" w:hAnsi="Tahoma" w:cs="Tahoma"/>
          <w:color w:val="000000"/>
        </w:rPr>
        <w:t>(</w:t>
      </w:r>
      <w:r w:rsidRPr="00914567">
        <w:rPr>
          <w:rFonts w:ascii="Tahoma" w:hAnsi="Tahoma" w:cs="Tahoma"/>
          <w:color w:val="000000"/>
        </w:rPr>
        <w:t xml:space="preserve"> </w:t>
      </w:r>
      <w:proofErr w:type="gramEnd"/>
      <w:hyperlink r:id="rId8" w:tooltip="Latein" w:history="1">
        <w:r w:rsidRPr="00914567">
          <w:rPr>
            <w:rStyle w:val="Hyperlink"/>
            <w:rFonts w:ascii="Tahoma" w:hAnsi="Tahoma" w:cs="Tahoma"/>
            <w:color w:val="000000"/>
          </w:rPr>
          <w:t>lat.</w:t>
        </w:r>
      </w:hyperlink>
      <w:r w:rsidR="00493D11">
        <w:rPr>
          <w:rFonts w:ascii="Tahoma" w:hAnsi="Tahoma" w:cs="Tahoma"/>
          <w:color w:val="000000"/>
        </w:rPr>
        <w:t xml:space="preserve"> </w:t>
      </w:r>
      <w:proofErr w:type="spellStart"/>
      <w:r w:rsidR="00493D11">
        <w:rPr>
          <w:rFonts w:ascii="Tahoma" w:hAnsi="Tahoma" w:cs="Tahoma"/>
          <w:color w:val="000000"/>
        </w:rPr>
        <w:t>securitas</w:t>
      </w:r>
      <w:proofErr w:type="spellEnd"/>
      <w:r w:rsidRPr="00914567">
        <w:rPr>
          <w:rFonts w:ascii="Tahoma" w:hAnsi="Tahoma" w:cs="Tahoma"/>
          <w:color w:val="000000"/>
        </w:rPr>
        <w:t>) bezeichnet einen Zustand, der frei von unve</w:t>
      </w:r>
      <w:r w:rsidRPr="00914567">
        <w:rPr>
          <w:rFonts w:ascii="Tahoma" w:hAnsi="Tahoma" w:cs="Tahoma"/>
          <w:color w:val="000000"/>
        </w:rPr>
        <w:t>r</w:t>
      </w:r>
      <w:r w:rsidRPr="00914567">
        <w:rPr>
          <w:rFonts w:ascii="Tahoma" w:hAnsi="Tahoma" w:cs="Tahoma"/>
          <w:color w:val="000000"/>
        </w:rPr>
        <w:t>tretbaren</w:t>
      </w:r>
      <w:r w:rsidRPr="003F7366">
        <w:rPr>
          <w:rFonts w:ascii="Tahoma" w:hAnsi="Tahoma" w:cs="Tahoma"/>
          <w:color w:val="000000"/>
        </w:rPr>
        <w:t xml:space="preserve"> </w:t>
      </w:r>
      <w:hyperlink r:id="rId9" w:tooltip="Risiko" w:history="1">
        <w:r w:rsidRPr="003F7366">
          <w:rPr>
            <w:rStyle w:val="Hyperlink"/>
            <w:rFonts w:ascii="Tahoma" w:hAnsi="Tahoma" w:cs="Tahoma"/>
            <w:color w:val="000000"/>
            <w:u w:val="none"/>
          </w:rPr>
          <w:t>Risiken</w:t>
        </w:r>
      </w:hyperlink>
      <w:r w:rsidRPr="00914567">
        <w:rPr>
          <w:rFonts w:ascii="Tahoma" w:hAnsi="Tahoma" w:cs="Tahoma"/>
          <w:color w:val="000000"/>
        </w:rPr>
        <w:t xml:space="preserve"> ist oder als </w:t>
      </w:r>
      <w:hyperlink r:id="rId10" w:tooltip="Gefahr" w:history="1">
        <w:r w:rsidRPr="003F7366">
          <w:rPr>
            <w:rStyle w:val="Hyperlink"/>
            <w:rFonts w:ascii="Tahoma" w:hAnsi="Tahoma" w:cs="Tahoma"/>
            <w:color w:val="000000"/>
            <w:u w:val="none"/>
          </w:rPr>
          <w:t>gefahrenfrei</w:t>
        </w:r>
      </w:hyperlink>
      <w:r w:rsidRPr="00914567">
        <w:rPr>
          <w:rFonts w:ascii="Tahoma" w:hAnsi="Tahoma" w:cs="Tahoma"/>
          <w:color w:val="000000"/>
        </w:rPr>
        <w:t xml:space="preserve"> angesehen wird. Bei techn</w:t>
      </w:r>
      <w:r w:rsidRPr="00914567">
        <w:rPr>
          <w:rFonts w:ascii="Tahoma" w:hAnsi="Tahoma" w:cs="Tahoma"/>
          <w:color w:val="000000"/>
        </w:rPr>
        <w:t>i</w:t>
      </w:r>
      <w:r w:rsidRPr="00914567">
        <w:rPr>
          <w:rFonts w:ascii="Tahoma" w:hAnsi="Tahoma" w:cs="Tahoma"/>
          <w:color w:val="000000"/>
        </w:rPr>
        <w:t xml:space="preserve">schen Konstruktionen oder Objekten bezeichnet Sicherheit den Zustand der voraussichtlich störungsfreien und gefahrenfreien Funktion. </w:t>
      </w:r>
      <w:r w:rsidRPr="00914567">
        <w:rPr>
          <w:rFonts w:ascii="Tahoma" w:hAnsi="Tahoma" w:cs="Tahoma"/>
          <w:iCs/>
          <w:color w:val="000000"/>
        </w:rPr>
        <w:t>Mittelb</w:t>
      </w:r>
      <w:r w:rsidRPr="00914567">
        <w:rPr>
          <w:rFonts w:ascii="Tahoma" w:hAnsi="Tahoma" w:cs="Tahoma"/>
          <w:iCs/>
          <w:color w:val="000000"/>
        </w:rPr>
        <w:t>a</w:t>
      </w:r>
      <w:r w:rsidRPr="00914567">
        <w:rPr>
          <w:rFonts w:ascii="Tahoma" w:hAnsi="Tahoma" w:cs="Tahoma"/>
          <w:iCs/>
          <w:color w:val="000000"/>
        </w:rPr>
        <w:t>re Sicherheit</w:t>
      </w:r>
      <w:r w:rsidRPr="00914567">
        <w:rPr>
          <w:rFonts w:ascii="Tahoma" w:hAnsi="Tahoma" w:cs="Tahoma"/>
          <w:color w:val="000000"/>
        </w:rPr>
        <w:t xml:space="preserve"> bezeichnet dabei Lösungen mit denen zusätzliche </w:t>
      </w:r>
      <w:hyperlink r:id="rId11" w:anchor="Schutzeinrichtungen" w:history="1">
        <w:r w:rsidRPr="003F7366">
          <w:rPr>
            <w:rStyle w:val="Hyperlink"/>
            <w:rFonts w:ascii="Tahoma" w:hAnsi="Tahoma" w:cs="Tahoma"/>
            <w:iCs/>
            <w:color w:val="000000"/>
            <w:u w:val="none"/>
          </w:rPr>
          <w:t>Schutzei</w:t>
        </w:r>
        <w:r w:rsidRPr="003F7366">
          <w:rPr>
            <w:rStyle w:val="Hyperlink"/>
            <w:rFonts w:ascii="Tahoma" w:hAnsi="Tahoma" w:cs="Tahoma"/>
            <w:iCs/>
            <w:color w:val="000000"/>
            <w:u w:val="none"/>
          </w:rPr>
          <w:t>n</w:t>
        </w:r>
        <w:r w:rsidRPr="003F7366">
          <w:rPr>
            <w:rStyle w:val="Hyperlink"/>
            <w:rFonts w:ascii="Tahoma" w:hAnsi="Tahoma" w:cs="Tahoma"/>
            <w:iCs/>
            <w:color w:val="000000"/>
            <w:u w:val="none"/>
          </w:rPr>
          <w:t>richtungen</w:t>
        </w:r>
      </w:hyperlink>
      <w:r w:rsidRPr="00914567">
        <w:rPr>
          <w:rFonts w:ascii="Tahoma" w:hAnsi="Tahoma" w:cs="Tahoma"/>
          <w:color w:val="000000"/>
        </w:rPr>
        <w:t xml:space="preserve"> eine mögliche Gefährdung abweisen. So unterbinden zum Beispiel Maschinenverkleidungen bei Drehmaschinen eine Gefahr durch die bewegten Teile und verhindern gefährliche Eingriffe von außen.</w:t>
      </w:r>
    </w:p>
    <w:p w:rsidR="00914567" w:rsidRPr="00914567" w:rsidRDefault="00914567" w:rsidP="00914567">
      <w:pPr>
        <w:rPr>
          <w:rFonts w:ascii="Tahoma" w:hAnsi="Tahoma" w:cs="Tahoma"/>
        </w:rPr>
      </w:pPr>
    </w:p>
    <w:p w:rsidR="00914567" w:rsidRPr="00914567" w:rsidRDefault="00914567" w:rsidP="00914567">
      <w:pPr>
        <w:pStyle w:val="Listenabsatz"/>
        <w:ind w:left="0"/>
        <w:rPr>
          <w:rFonts w:ascii="Tahoma" w:hAnsi="Tahoma" w:cs="Tahoma"/>
          <w:sz w:val="20"/>
          <w:szCs w:val="20"/>
        </w:rPr>
      </w:pPr>
      <w:r w:rsidRPr="00914567">
        <w:rPr>
          <w:rFonts w:ascii="Tahoma" w:hAnsi="Tahoma" w:cs="Tahoma"/>
          <w:sz w:val="20"/>
          <w:szCs w:val="20"/>
        </w:rPr>
        <w:t>Ob Fahrzeugbau oder Brotfabrik – viele Funktionen in der Produktion laufen heute vollautomatisch ab. Die Automatisierung dieser Prozesse verbessert die Produktqualität bei gleichzeitig höherer Leistung. Doch wie steht es um die funktionale Sicherheit dieser Systeme zum Schutz von Personen und Umwelt? Sicherheit in der Automatisierung heißt deshalb heute auch die Richtigen, an den jeweiligen Anwendungsfall angepasste Schutzsysteme bzw. flexible Schutzabdeckungen, zu verwenden. Daraus resultiert die Notwendigkeit der kompletten Einhausung der Maschine.</w:t>
      </w:r>
      <w:r w:rsidRPr="00914567">
        <w:rPr>
          <w:rFonts w:ascii="Tahoma" w:hAnsi="Tahoma" w:cs="Tahoma"/>
          <w:sz w:val="20"/>
          <w:szCs w:val="20"/>
        </w:rPr>
        <w:br/>
      </w:r>
      <w:r w:rsidRPr="00914567">
        <w:rPr>
          <w:rFonts w:ascii="Tahoma" w:hAnsi="Tahoma" w:cs="Tahoma"/>
          <w:sz w:val="20"/>
          <w:szCs w:val="20"/>
        </w:rPr>
        <w:br/>
        <w:t>Größtenteils geht heute der Trend dabei in Richtung optionaler Dacha</w:t>
      </w:r>
      <w:r w:rsidRPr="00914567">
        <w:rPr>
          <w:rFonts w:ascii="Tahoma" w:hAnsi="Tahoma" w:cs="Tahoma"/>
          <w:sz w:val="20"/>
          <w:szCs w:val="20"/>
        </w:rPr>
        <w:t>b</w:t>
      </w:r>
      <w:r w:rsidRPr="00914567">
        <w:rPr>
          <w:rFonts w:ascii="Tahoma" w:hAnsi="Tahoma" w:cs="Tahoma"/>
          <w:sz w:val="20"/>
          <w:szCs w:val="20"/>
        </w:rPr>
        <w:t>deckung, die bei Bedarf mit der ohnehin vorhandenen Rückwand for</w:t>
      </w:r>
      <w:r w:rsidRPr="00914567">
        <w:rPr>
          <w:rFonts w:ascii="Tahoma" w:hAnsi="Tahoma" w:cs="Tahoma"/>
          <w:sz w:val="20"/>
          <w:szCs w:val="20"/>
        </w:rPr>
        <w:t>m</w:t>
      </w:r>
      <w:r w:rsidRPr="00914567">
        <w:rPr>
          <w:rFonts w:ascii="Tahoma" w:hAnsi="Tahoma" w:cs="Tahoma"/>
          <w:sz w:val="20"/>
          <w:szCs w:val="20"/>
        </w:rPr>
        <w:t xml:space="preserve">schlüssig verbunden werden kann. Die Vorteile dabei: Späne, Kühlmittel und Dämpfe lassen sich am Ort Ihrer Entstehung bändigen, das Personal ist geschützt und auch der Geräuschpegel sinkt. </w:t>
      </w:r>
    </w:p>
    <w:p w:rsidR="00914567" w:rsidRPr="00914567" w:rsidRDefault="00914567" w:rsidP="00914567">
      <w:pPr>
        <w:rPr>
          <w:rFonts w:ascii="Tahoma" w:hAnsi="Tahoma" w:cs="Tahoma"/>
        </w:rPr>
      </w:pPr>
      <w:r w:rsidRPr="00914567">
        <w:rPr>
          <w:rFonts w:ascii="Tahoma" w:hAnsi="Tahoma" w:cs="Tahoma"/>
        </w:rPr>
        <w:t xml:space="preserve">Doch es gibt auch Nachteile: Die Werkzeugmaschinen sind oft auf den Zugriff von außen angewiesen, wenn es darum geht beispielsweise das Werkstück zu wechseln. Bei großen und schweren Werkstücken bzw. bei verketteten und voll automatisierten Fertigungsstraßen kommen dann auch noch diverse </w:t>
      </w:r>
      <w:proofErr w:type="spellStart"/>
      <w:r w:rsidRPr="00914567">
        <w:rPr>
          <w:rFonts w:ascii="Tahoma" w:hAnsi="Tahoma" w:cs="Tahoma"/>
        </w:rPr>
        <w:t>Handlingsgeräte</w:t>
      </w:r>
      <w:proofErr w:type="spellEnd"/>
      <w:r w:rsidRPr="00914567">
        <w:rPr>
          <w:rFonts w:ascii="Tahoma" w:hAnsi="Tahoma" w:cs="Tahoma"/>
        </w:rPr>
        <w:t xml:space="preserve"> zum Einsatz.</w:t>
      </w:r>
      <w:r w:rsidRPr="00914567">
        <w:rPr>
          <w:rFonts w:ascii="Tahoma" w:hAnsi="Tahoma" w:cs="Tahoma"/>
        </w:rPr>
        <w:br/>
      </w:r>
      <w:r w:rsidRPr="00914567">
        <w:rPr>
          <w:rFonts w:ascii="Tahoma" w:hAnsi="Tahoma" w:cs="Tahoma"/>
        </w:rPr>
        <w:br/>
      </w:r>
      <w:r w:rsidRPr="00914567">
        <w:rPr>
          <w:rFonts w:ascii="Tahoma" w:hAnsi="Tahoma" w:cs="Tahoma"/>
          <w:b/>
        </w:rPr>
        <w:t>Sichere Schutzabdeckung bringt Licht ins Geschehen</w:t>
      </w:r>
      <w:r w:rsidRPr="00914567">
        <w:rPr>
          <w:rFonts w:ascii="Tahoma" w:hAnsi="Tahoma" w:cs="Tahoma"/>
          <w:b/>
        </w:rPr>
        <w:br/>
      </w:r>
      <w:r w:rsidRPr="00914567">
        <w:rPr>
          <w:rFonts w:ascii="Tahoma" w:hAnsi="Tahoma" w:cs="Tahoma"/>
        </w:rPr>
        <w:t xml:space="preserve">Dazu präsentiert Arno Arnold die </w:t>
      </w:r>
      <w:r w:rsidRPr="00914567">
        <w:rPr>
          <w:rFonts w:ascii="Tahoma" w:hAnsi="Tahoma" w:cs="Tahoma"/>
          <w:color w:val="000000"/>
        </w:rPr>
        <w:t>freitragende, transparente Dachabd</w:t>
      </w:r>
      <w:r w:rsidRPr="00914567">
        <w:rPr>
          <w:rFonts w:ascii="Tahoma" w:hAnsi="Tahoma" w:cs="Tahoma"/>
          <w:color w:val="000000"/>
        </w:rPr>
        <w:t>e</w:t>
      </w:r>
      <w:r w:rsidRPr="00914567">
        <w:rPr>
          <w:rFonts w:ascii="Tahoma" w:hAnsi="Tahoma" w:cs="Tahoma"/>
          <w:color w:val="000000"/>
        </w:rPr>
        <w:t>ckung</w:t>
      </w:r>
      <w:r w:rsidRPr="00914567">
        <w:rPr>
          <w:rFonts w:ascii="Tahoma" w:hAnsi="Tahoma" w:cs="Tahoma"/>
        </w:rPr>
        <w:t xml:space="preserve"> </w:t>
      </w:r>
      <w:proofErr w:type="spellStart"/>
      <w:r w:rsidRPr="00914567">
        <w:rPr>
          <w:rFonts w:ascii="Tahoma" w:hAnsi="Tahoma" w:cs="Tahoma"/>
        </w:rPr>
        <w:t>Roover</w:t>
      </w:r>
      <w:proofErr w:type="spellEnd"/>
      <w:r w:rsidRPr="00914567">
        <w:rPr>
          <w:rFonts w:ascii="Tahoma" w:hAnsi="Tahoma" w:cs="Tahoma"/>
        </w:rPr>
        <w:t xml:space="preserve">. Sie öffnet als Dach von Werkzeugmaschinen den Zugang zum Arbeitstisch für die barrierefreie Kranbeladung. </w:t>
      </w:r>
      <w:r w:rsidRPr="00914567">
        <w:rPr>
          <w:rFonts w:ascii="Tahoma" w:hAnsi="Tahoma" w:cs="Tahoma"/>
        </w:rPr>
        <w:br/>
      </w:r>
      <w:r w:rsidRPr="00914567">
        <w:rPr>
          <w:rFonts w:ascii="Tahoma" w:hAnsi="Tahoma" w:cs="Tahoma"/>
        </w:rPr>
        <w:br/>
      </w:r>
      <w:proofErr w:type="spellStart"/>
      <w:r w:rsidRPr="00914567">
        <w:rPr>
          <w:rFonts w:ascii="Tahoma" w:hAnsi="Tahoma" w:cs="Tahoma"/>
        </w:rPr>
        <w:t>Roover</w:t>
      </w:r>
      <w:proofErr w:type="spellEnd"/>
      <w:r w:rsidRPr="00914567">
        <w:rPr>
          <w:rFonts w:ascii="Tahoma" w:hAnsi="Tahoma" w:cs="Tahoma"/>
        </w:rPr>
        <w:t xml:space="preserve"> ist durchsichtig und lässt jede Menge Licht ins Dunkel des M</w:t>
      </w:r>
      <w:r w:rsidRPr="00914567">
        <w:rPr>
          <w:rFonts w:ascii="Tahoma" w:hAnsi="Tahoma" w:cs="Tahoma"/>
        </w:rPr>
        <w:t>a</w:t>
      </w:r>
      <w:r w:rsidRPr="00914567">
        <w:rPr>
          <w:rFonts w:ascii="Tahoma" w:hAnsi="Tahoma" w:cs="Tahoma"/>
        </w:rPr>
        <w:t>schinenraumes, das ermöglicht dem Anwender neben dem ergonom</w:t>
      </w:r>
      <w:r w:rsidRPr="00914567">
        <w:rPr>
          <w:rFonts w:ascii="Tahoma" w:hAnsi="Tahoma" w:cs="Tahoma"/>
        </w:rPr>
        <w:t>i</w:t>
      </w:r>
      <w:r w:rsidRPr="00914567">
        <w:rPr>
          <w:rFonts w:ascii="Tahoma" w:hAnsi="Tahoma" w:cs="Tahoma"/>
        </w:rPr>
        <w:t>schen Nutzen auf lange Sicht auch noch Kosten für Betrieb und Instan</w:t>
      </w:r>
      <w:r w:rsidRPr="00914567">
        <w:rPr>
          <w:rFonts w:ascii="Tahoma" w:hAnsi="Tahoma" w:cs="Tahoma"/>
        </w:rPr>
        <w:t>d</w:t>
      </w:r>
      <w:r w:rsidRPr="00914567">
        <w:rPr>
          <w:rFonts w:ascii="Tahoma" w:hAnsi="Tahoma" w:cs="Tahoma"/>
        </w:rPr>
        <w:t>haltung der Arbeitsraumbeleuchtung zu sparen. Die glasklar transpare</w:t>
      </w:r>
      <w:r w:rsidRPr="00914567">
        <w:rPr>
          <w:rFonts w:ascii="Tahoma" w:hAnsi="Tahoma" w:cs="Tahoma"/>
        </w:rPr>
        <w:t>n</w:t>
      </w:r>
      <w:r w:rsidRPr="00914567">
        <w:rPr>
          <w:rFonts w:ascii="Tahoma" w:hAnsi="Tahoma" w:cs="Tahoma"/>
        </w:rPr>
        <w:t>ten Elemente bestehen aus einem thermoplastischen Kunststoff, der eine hohe mechanische Festigkeit und eine sehr gute Chemikalien-beständigkeit bietet. In Verbindung mit den geführten Aluminiumschi</w:t>
      </w:r>
      <w:r w:rsidRPr="00914567">
        <w:rPr>
          <w:rFonts w:ascii="Tahoma" w:hAnsi="Tahoma" w:cs="Tahoma"/>
        </w:rPr>
        <w:t>e</w:t>
      </w:r>
      <w:r w:rsidRPr="00914567">
        <w:rPr>
          <w:rFonts w:ascii="Tahoma" w:hAnsi="Tahoma" w:cs="Tahoma"/>
        </w:rPr>
        <w:t>nen können so frei tragende Breiten von bis zu 6500 mm erreicht we</w:t>
      </w:r>
      <w:r w:rsidRPr="00914567">
        <w:rPr>
          <w:rFonts w:ascii="Tahoma" w:hAnsi="Tahoma" w:cs="Tahoma"/>
        </w:rPr>
        <w:t>r</w:t>
      </w:r>
      <w:r w:rsidRPr="00914567">
        <w:rPr>
          <w:rFonts w:ascii="Tahoma" w:hAnsi="Tahoma" w:cs="Tahoma"/>
        </w:rPr>
        <w:t xml:space="preserve">den. Aufgrund der leichtgängigen, kugelgelagerten Führung werde die bewegende Masse nicht zusätzlich durch Gleitreibung erhöht, was sich positiv auf die Genauigkeit des Prozesses auswirke. </w:t>
      </w:r>
      <w:r w:rsidRPr="00914567">
        <w:rPr>
          <w:rFonts w:ascii="Tahoma" w:hAnsi="Tahoma" w:cs="Tahoma"/>
        </w:rPr>
        <w:br/>
      </w:r>
      <w:r w:rsidRPr="00914567">
        <w:rPr>
          <w:rFonts w:ascii="Tahoma" w:hAnsi="Tahoma" w:cs="Tahoma"/>
        </w:rPr>
        <w:br/>
        <w:t xml:space="preserve">In der Bewegung falten sich die Elemente wie ein Balg zusammen. Dabei bleibt der </w:t>
      </w:r>
      <w:proofErr w:type="spellStart"/>
      <w:r w:rsidRPr="00914567">
        <w:rPr>
          <w:rFonts w:ascii="Tahoma" w:hAnsi="Tahoma" w:cs="Tahoma"/>
        </w:rPr>
        <w:t>L</w:t>
      </w:r>
      <w:r w:rsidRPr="00914567">
        <w:rPr>
          <w:rFonts w:ascii="Tahoma" w:hAnsi="Tahoma" w:cs="Tahoma"/>
          <w:vertAlign w:val="subscript"/>
        </w:rPr>
        <w:t>min</w:t>
      </w:r>
      <w:proofErr w:type="spellEnd"/>
      <w:r w:rsidRPr="00914567">
        <w:rPr>
          <w:rFonts w:ascii="Tahoma" w:hAnsi="Tahoma" w:cs="Tahoma"/>
        </w:rPr>
        <w:t xml:space="preserve"> pro Falte für alle Breiten gleich gering. An den Rändern </w:t>
      </w:r>
      <w:r w:rsidRPr="00914567">
        <w:rPr>
          <w:rFonts w:ascii="Tahoma" w:hAnsi="Tahoma" w:cs="Tahoma"/>
        </w:rPr>
        <w:lastRenderedPageBreak/>
        <w:t xml:space="preserve">sorgen Abstreifbürsten für die Abdichtung zwischen Dachabdeckung und Kabine und schützen zusätzlich die hinter dem Balg liegende Führung vor Verschmutzung. </w:t>
      </w:r>
    </w:p>
    <w:p w:rsidR="00914567" w:rsidRPr="00914567" w:rsidRDefault="00914567" w:rsidP="00914567">
      <w:pPr>
        <w:rPr>
          <w:rFonts w:ascii="Tahoma" w:hAnsi="Tahoma" w:cs="Tahoma"/>
        </w:rPr>
      </w:pPr>
    </w:p>
    <w:p w:rsidR="00914567" w:rsidRPr="00914567" w:rsidRDefault="00914567" w:rsidP="00914567">
      <w:pPr>
        <w:rPr>
          <w:rFonts w:ascii="Tahoma" w:hAnsi="Tahoma" w:cs="Tahoma"/>
        </w:rPr>
      </w:pPr>
      <w:r w:rsidRPr="00914567">
        <w:rPr>
          <w:rFonts w:ascii="Tahoma" w:hAnsi="Tahoma" w:cs="Tahoma"/>
          <w:b/>
        </w:rPr>
        <w:t>Der Trick mit dem Klappdach</w:t>
      </w:r>
      <w:r w:rsidRPr="00914567">
        <w:rPr>
          <w:rFonts w:ascii="Tahoma" w:hAnsi="Tahoma" w:cs="Tahoma"/>
          <w:b/>
        </w:rPr>
        <w:br/>
      </w:r>
      <w:r w:rsidRPr="00914567">
        <w:rPr>
          <w:rFonts w:ascii="Tahoma" w:hAnsi="Tahoma" w:cs="Tahoma"/>
        </w:rPr>
        <w:t>Hochleistungs-Werkzeugmaschinen sind heute komplett umhaust. Das kommt dem Schutz des Bedienpersonals zugute. Es trägt auch der Tats</w:t>
      </w:r>
      <w:r w:rsidRPr="00914567">
        <w:rPr>
          <w:rFonts w:ascii="Tahoma" w:hAnsi="Tahoma" w:cs="Tahoma"/>
        </w:rPr>
        <w:t>a</w:t>
      </w:r>
      <w:r w:rsidRPr="00914567">
        <w:rPr>
          <w:rFonts w:ascii="Tahoma" w:hAnsi="Tahoma" w:cs="Tahoma"/>
        </w:rPr>
        <w:t>che Rechnung, dass Kühlmittel und Späne im Arbeitsraum ständig Flu</w:t>
      </w:r>
      <w:r w:rsidRPr="00914567">
        <w:rPr>
          <w:rFonts w:ascii="Tahoma" w:hAnsi="Tahoma" w:cs="Tahoma"/>
        </w:rPr>
        <w:t>g</w:t>
      </w:r>
      <w:r w:rsidRPr="00914567">
        <w:rPr>
          <w:rFonts w:ascii="Tahoma" w:hAnsi="Tahoma" w:cs="Tahoma"/>
        </w:rPr>
        <w:t xml:space="preserve">richtung und Intensität ändern. </w:t>
      </w:r>
      <w:r w:rsidRPr="00914567">
        <w:rPr>
          <w:rFonts w:ascii="Tahoma" w:hAnsi="Tahoma" w:cs="Tahoma"/>
        </w:rPr>
        <w:br/>
      </w:r>
      <w:r w:rsidRPr="00914567">
        <w:rPr>
          <w:rFonts w:ascii="Tahoma" w:hAnsi="Tahoma" w:cs="Tahoma"/>
        </w:rPr>
        <w:br/>
        <w:t xml:space="preserve">Diese </w:t>
      </w:r>
      <w:proofErr w:type="spellStart"/>
      <w:r w:rsidRPr="00914567">
        <w:rPr>
          <w:rFonts w:ascii="Tahoma" w:hAnsi="Tahoma" w:cs="Tahoma"/>
        </w:rPr>
        <w:t>Umhausungen</w:t>
      </w:r>
      <w:proofErr w:type="spellEnd"/>
      <w:r w:rsidRPr="00914567">
        <w:rPr>
          <w:rFonts w:ascii="Tahoma" w:hAnsi="Tahoma" w:cs="Tahoma"/>
        </w:rPr>
        <w:t xml:space="preserve"> verfügen aber über einen gravierenden Nachteil, immer dann, wenn es gilt die Maschine umzurüsten und mit mehr oder weniger sperrigen Werkstücken und Vorrichtungen zu beladen. Bei vielen Maschinentypen gelingt diese Beladung am besten von oben. So entstand bei Arno Arnold die Idee mit dem Klappdach. Geschäftsführerin Simone Weinmann-Mang erklärt wie es funktioniert: „Mit unserer Schutzabd</w:t>
      </w:r>
      <w:r w:rsidRPr="00914567">
        <w:rPr>
          <w:rFonts w:ascii="Tahoma" w:hAnsi="Tahoma" w:cs="Tahoma"/>
        </w:rPr>
        <w:t>e</w:t>
      </w:r>
      <w:r w:rsidRPr="00914567">
        <w:rPr>
          <w:rFonts w:ascii="Tahoma" w:hAnsi="Tahoma" w:cs="Tahoma"/>
        </w:rPr>
        <w:t xml:space="preserve">ckung </w:t>
      </w:r>
      <w:proofErr w:type="spellStart"/>
      <w:r w:rsidRPr="00914567">
        <w:rPr>
          <w:rFonts w:ascii="Tahoma" w:hAnsi="Tahoma" w:cs="Tahoma"/>
        </w:rPr>
        <w:t>Moover</w:t>
      </w:r>
      <w:proofErr w:type="spellEnd"/>
      <w:r w:rsidRPr="00914567">
        <w:rPr>
          <w:rFonts w:ascii="Tahoma" w:hAnsi="Tahoma" w:cs="Tahoma"/>
        </w:rPr>
        <w:t xml:space="preserve"> lösen wir den augenscheinlichen Widerspruch zwischen optimaler Dachabdeckung und Kranbeladung ohne zusätzlichen Platzb</w:t>
      </w:r>
      <w:r w:rsidRPr="00914567">
        <w:rPr>
          <w:rFonts w:ascii="Tahoma" w:hAnsi="Tahoma" w:cs="Tahoma"/>
        </w:rPr>
        <w:t>e</w:t>
      </w:r>
      <w:r w:rsidRPr="00914567">
        <w:rPr>
          <w:rFonts w:ascii="Tahoma" w:hAnsi="Tahoma" w:cs="Tahoma"/>
        </w:rPr>
        <w:t>darf."</w:t>
      </w:r>
      <w:r w:rsidRPr="00914567">
        <w:br/>
      </w:r>
      <w:r w:rsidRPr="00914567">
        <w:br/>
      </w:r>
      <w:r w:rsidRPr="00914567">
        <w:rPr>
          <w:rFonts w:ascii="Tahoma" w:hAnsi="Tahoma" w:cs="Tahoma"/>
        </w:rPr>
        <w:t xml:space="preserve">Während des normalen Betriebs erfüllt das Dach zuverlässig seinen Dienst als Schutzabdeckung. Wird jedoch eine Kranbeladung erforderlich, kann die Abdeckung über einen Drehmechanismus nach oben geklappt werden. So lässt sich der Arbeitsraum an jeder Stelle der Maschine für die Kranbeladung zugänglich machen. Der Antrieb kann entweder in die Abdeckung integriert sein, oder der Kunde kann diesen Part auch selbst übernehmen. </w:t>
      </w:r>
    </w:p>
    <w:p w:rsidR="00914567" w:rsidRPr="00914567" w:rsidRDefault="00914567" w:rsidP="00914567">
      <w:pPr>
        <w:rPr>
          <w:rFonts w:ascii="Tahoma" w:hAnsi="Tahoma" w:cs="Tahoma"/>
          <w:b/>
        </w:rPr>
      </w:pPr>
      <w:r w:rsidRPr="00914567">
        <w:rPr>
          <w:rFonts w:ascii="Tahoma" w:hAnsi="Tahoma" w:cs="Tahoma"/>
          <w:b/>
        </w:rPr>
        <w:t xml:space="preserve">Vorteil dieser Lösung: </w:t>
      </w:r>
      <w:r w:rsidRPr="00914567">
        <w:rPr>
          <w:rFonts w:ascii="Tahoma" w:hAnsi="Tahoma" w:cs="Tahoma"/>
        </w:rPr>
        <w:t>Eine Kranbeladung ist auch mit Dachabdeckung realisierbar.</w:t>
      </w:r>
      <w:r w:rsidRPr="00914567">
        <w:rPr>
          <w:rFonts w:ascii="Tahoma" w:hAnsi="Tahoma" w:cs="Tahoma"/>
        </w:rPr>
        <w:br/>
      </w:r>
      <w:r w:rsidRPr="00914567">
        <w:rPr>
          <w:rFonts w:ascii="Tahoma" w:hAnsi="Tahoma" w:cs="Tahoma"/>
        </w:rPr>
        <w:br/>
      </w:r>
      <w:r w:rsidRPr="00914567">
        <w:rPr>
          <w:rFonts w:ascii="Tahoma" w:hAnsi="Tahoma" w:cs="Tahoma"/>
          <w:b/>
        </w:rPr>
        <w:t>Licht im Dunkel</w:t>
      </w:r>
    </w:p>
    <w:p w:rsidR="00914567" w:rsidRPr="00914567" w:rsidRDefault="00914567" w:rsidP="00914567">
      <w:pPr>
        <w:rPr>
          <w:rFonts w:ascii="Tahoma" w:hAnsi="Tahoma" w:cs="Tahoma"/>
          <w:b/>
        </w:rPr>
      </w:pPr>
      <w:r w:rsidRPr="00914567">
        <w:rPr>
          <w:rFonts w:ascii="Tahoma" w:hAnsi="Tahoma" w:cs="Tahoma"/>
        </w:rPr>
        <w:t>Neu bei Arno Arnold ist das Panorama-Dach. Um die Innenraumausleuc</w:t>
      </w:r>
      <w:r w:rsidRPr="00914567">
        <w:rPr>
          <w:rFonts w:ascii="Tahoma" w:hAnsi="Tahoma" w:cs="Tahoma"/>
        </w:rPr>
        <w:t>h</w:t>
      </w:r>
      <w:r w:rsidRPr="00914567">
        <w:rPr>
          <w:rFonts w:ascii="Tahoma" w:hAnsi="Tahoma" w:cs="Tahoma"/>
        </w:rPr>
        <w:t>tung zu optimieren wurde ein transparentes Material für die Dachabd</w:t>
      </w:r>
      <w:r w:rsidRPr="00914567">
        <w:rPr>
          <w:rFonts w:ascii="Tahoma" w:hAnsi="Tahoma" w:cs="Tahoma"/>
        </w:rPr>
        <w:t>e</w:t>
      </w:r>
      <w:r w:rsidRPr="00914567">
        <w:rPr>
          <w:rFonts w:ascii="Tahoma" w:hAnsi="Tahoma" w:cs="Tahoma"/>
        </w:rPr>
        <w:t xml:space="preserve">ckung entwickelt. So können jetzt vorhandene Lichtquellen von außen in den bearbeitungsraum strahlen. </w:t>
      </w:r>
      <w:r w:rsidRPr="00914567">
        <w:rPr>
          <w:rFonts w:ascii="Tahoma" w:hAnsi="Tahoma" w:cs="Tahoma"/>
          <w:b/>
        </w:rPr>
        <w:t xml:space="preserve">Vorteil: </w:t>
      </w:r>
      <w:r w:rsidRPr="00914567">
        <w:rPr>
          <w:rFonts w:ascii="Tahoma" w:hAnsi="Tahoma" w:cs="Tahoma"/>
        </w:rPr>
        <w:t>Eine Innenraumbeleuchtung kann eingespart werden.</w:t>
      </w:r>
      <w:r w:rsidRPr="00914567">
        <w:rPr>
          <w:rFonts w:ascii="Tahoma" w:hAnsi="Tahoma" w:cs="Tahoma"/>
        </w:rPr>
        <w:br/>
      </w:r>
      <w:r w:rsidRPr="00914567">
        <w:rPr>
          <w:rFonts w:ascii="Tahoma" w:hAnsi="Tahoma" w:cs="Tahoma"/>
        </w:rPr>
        <w:br/>
      </w:r>
      <w:r w:rsidRPr="00914567">
        <w:rPr>
          <w:rFonts w:ascii="Tahoma" w:hAnsi="Tahoma" w:cs="Tahoma"/>
          <w:b/>
        </w:rPr>
        <w:t>Teleskopbleche ohne Faltenbalg</w:t>
      </w:r>
      <w:r w:rsidRPr="00914567">
        <w:rPr>
          <w:rFonts w:ascii="Tahoma" w:hAnsi="Tahoma" w:cs="Tahoma"/>
          <w:b/>
        </w:rPr>
        <w:br/>
      </w:r>
      <w:r w:rsidRPr="00914567">
        <w:rPr>
          <w:rFonts w:ascii="Tahoma" w:hAnsi="Tahoma" w:cs="Tahoma"/>
        </w:rPr>
        <w:t xml:space="preserve">Für Sicherheit und Schutz stehen Schutzabdeckungen ohne Faltenbalg, namens </w:t>
      </w:r>
      <w:proofErr w:type="spellStart"/>
      <w:r w:rsidRPr="00914567">
        <w:rPr>
          <w:rFonts w:ascii="Tahoma" w:hAnsi="Tahoma" w:cs="Tahoma"/>
        </w:rPr>
        <w:t>Strapano</w:t>
      </w:r>
      <w:proofErr w:type="spellEnd"/>
      <w:r w:rsidRPr="00914567">
        <w:rPr>
          <w:rFonts w:ascii="Tahoma" w:hAnsi="Tahoma" w:cs="Tahoma"/>
        </w:rPr>
        <w:t xml:space="preserve"> von Arno Arnold. Von besonderem Vorteil ist hier die minimale Länge der Abdeckung im zusammengefahrenen Zustand. </w:t>
      </w:r>
      <w:r w:rsidRPr="00914567">
        <w:rPr>
          <w:rFonts w:ascii="Tahoma" w:hAnsi="Tahoma" w:cs="Tahoma"/>
        </w:rPr>
        <w:br/>
      </w:r>
      <w:r w:rsidRPr="00914567">
        <w:rPr>
          <w:rFonts w:ascii="Tahoma" w:hAnsi="Tahoma" w:cs="Tahoma"/>
        </w:rPr>
        <w:br/>
        <w:t xml:space="preserve">Durch die minimierte Anzahl von Teilen und die Reduktion auf wenige Materialien fallen die zu bewegenden Massen sehr gering aus. </w:t>
      </w:r>
      <w:proofErr w:type="spellStart"/>
      <w:r w:rsidRPr="00914567">
        <w:rPr>
          <w:rFonts w:ascii="Tahoma" w:hAnsi="Tahoma" w:cs="Tahoma"/>
        </w:rPr>
        <w:t>Strapano</w:t>
      </w:r>
      <w:proofErr w:type="spellEnd"/>
      <w:r w:rsidRPr="00914567">
        <w:rPr>
          <w:rFonts w:ascii="Tahoma" w:hAnsi="Tahoma" w:cs="Tahoma"/>
        </w:rPr>
        <w:t xml:space="preserve"> erfüllt alle Anforderungen an Zuverlässigkeit, Haltbarkeit, Dynamik, Präz</w:t>
      </w:r>
      <w:r w:rsidRPr="00914567">
        <w:rPr>
          <w:rFonts w:ascii="Tahoma" w:hAnsi="Tahoma" w:cs="Tahoma"/>
        </w:rPr>
        <w:t>i</w:t>
      </w:r>
      <w:r w:rsidRPr="00914567">
        <w:rPr>
          <w:rFonts w:ascii="Tahoma" w:hAnsi="Tahoma" w:cs="Tahoma"/>
        </w:rPr>
        <w:t>sion und Kosten. Besonders interessant ist dabei der modulare Aufbau. Dieser erlaubt einen werkzeugfreien Austausch einzelner Teleskopbleche oder die Verlängerung der Abdeckung.</w:t>
      </w:r>
      <w:r w:rsidRPr="00914567">
        <w:rPr>
          <w:rFonts w:ascii="Tahoma" w:hAnsi="Tahoma" w:cs="Tahoma"/>
        </w:rPr>
        <w:br/>
      </w:r>
      <w:r w:rsidRPr="00914567">
        <w:rPr>
          <w:rFonts w:ascii="Tahoma" w:hAnsi="Tahoma" w:cs="Tahoma"/>
        </w:rPr>
        <w:br/>
      </w:r>
    </w:p>
    <w:p w:rsidR="00914567" w:rsidRPr="00914567" w:rsidRDefault="00914567" w:rsidP="00914567">
      <w:pPr>
        <w:rPr>
          <w:rFonts w:ascii="Tahoma" w:hAnsi="Tahoma" w:cs="Tahoma"/>
          <w:color w:val="000000"/>
          <w:sz w:val="24"/>
          <w:szCs w:val="24"/>
        </w:rPr>
      </w:pPr>
      <w:r w:rsidRPr="00914567">
        <w:rPr>
          <w:rFonts w:ascii="Tahoma" w:hAnsi="Tahoma" w:cs="Tahoma"/>
          <w:b/>
        </w:rPr>
        <w:t>Zusammenfassung</w:t>
      </w:r>
      <w:r w:rsidRPr="00914567">
        <w:rPr>
          <w:rFonts w:ascii="Tahoma" w:hAnsi="Tahoma" w:cs="Tahoma"/>
          <w:b/>
        </w:rPr>
        <w:br/>
      </w:r>
      <w:r w:rsidRPr="00914567">
        <w:rPr>
          <w:rFonts w:ascii="Tahoma" w:hAnsi="Tahoma" w:cs="Tahoma"/>
          <w:color w:val="000000"/>
        </w:rPr>
        <w:t xml:space="preserve">Bei Dachabdeckungen und Kranbeladung stößt der Konstrukteur auf eine Art „Quadratur des Kreises“. Arno Arnold präsentiert, mit seinem Dach-Konzept, eine Art „modularen“ Baukasten zum Thema Dachabdeckungen. Diese können allein als Dach in verschiedenartigen Maschinen oder mit Rückwand oder zur nachträglichen Montage eingesetzt werden. </w:t>
      </w:r>
      <w:r w:rsidRPr="00914567">
        <w:rPr>
          <w:rFonts w:ascii="Tahoma" w:hAnsi="Tahoma" w:cs="Tahoma"/>
          <w:color w:val="000000"/>
        </w:rPr>
        <w:br/>
      </w:r>
    </w:p>
    <w:p w:rsidR="00914567" w:rsidRPr="00914567" w:rsidRDefault="00914567" w:rsidP="00914567">
      <w:pPr>
        <w:rPr>
          <w:rFonts w:ascii="Tahoma" w:hAnsi="Tahoma" w:cs="Tahoma"/>
          <w:color w:val="000000"/>
          <w:sz w:val="24"/>
          <w:szCs w:val="24"/>
        </w:rPr>
      </w:pPr>
    </w:p>
    <w:p w:rsidR="00914567" w:rsidRPr="00712D0C" w:rsidRDefault="00914567" w:rsidP="00914567">
      <w:pPr>
        <w:rPr>
          <w:rFonts w:ascii="Tahoma" w:hAnsi="Tahoma" w:cs="Tahoma"/>
          <w:b/>
        </w:rPr>
      </w:pPr>
      <w:r>
        <w:rPr>
          <w:rFonts w:ascii="Tahoma" w:hAnsi="Tahoma" w:cs="Tahoma"/>
          <w:color w:val="000000"/>
        </w:rPr>
        <w:lastRenderedPageBreak/>
        <w:br/>
      </w:r>
      <w:r w:rsidRPr="00712D0C">
        <w:rPr>
          <w:rFonts w:ascii="Tahoma" w:hAnsi="Tahoma" w:cs="Tahoma"/>
          <w:b/>
        </w:rPr>
        <w:t>Historie:</w:t>
      </w:r>
    </w:p>
    <w:p w:rsidR="00914567" w:rsidRPr="00712D0C" w:rsidRDefault="00914567" w:rsidP="00914567">
      <w:pPr>
        <w:rPr>
          <w:rFonts w:ascii="Tahoma" w:hAnsi="Tahoma" w:cs="Tahoma"/>
          <w:i/>
        </w:rPr>
      </w:pPr>
      <w:r w:rsidRPr="00712D0C">
        <w:rPr>
          <w:rFonts w:ascii="Tahoma" w:hAnsi="Tahoma" w:cs="Tahoma"/>
          <w:i/>
        </w:rPr>
        <w:t>Die Arno Arnold GmbH blickt auf einen außergewöhnlichen Wandel.</w:t>
      </w:r>
    </w:p>
    <w:p w:rsidR="00914567" w:rsidRPr="00712D0C" w:rsidRDefault="00914567" w:rsidP="00914567">
      <w:pPr>
        <w:rPr>
          <w:rFonts w:ascii="Tahoma" w:hAnsi="Tahoma" w:cs="Tahoma"/>
          <w:i/>
        </w:rPr>
      </w:pPr>
      <w:r w:rsidRPr="00712D0C">
        <w:rPr>
          <w:rFonts w:ascii="Tahoma" w:hAnsi="Tahoma" w:cs="Tahoma"/>
          <w:i/>
        </w:rPr>
        <w:t>Von der Herstellung spezieller Musikinstrumente hat sich das Familienu</w:t>
      </w:r>
      <w:r w:rsidRPr="00712D0C">
        <w:rPr>
          <w:rFonts w:ascii="Tahoma" w:hAnsi="Tahoma" w:cs="Tahoma"/>
          <w:i/>
        </w:rPr>
        <w:t>n</w:t>
      </w:r>
      <w:r w:rsidRPr="00712D0C">
        <w:rPr>
          <w:rFonts w:ascii="Tahoma" w:hAnsi="Tahoma" w:cs="Tahoma"/>
          <w:i/>
        </w:rPr>
        <w:t>ternehmen zum fortschrittlichen Industrieunternehmen im Maschinenbau entwickelt. Die 150jährige Geschichte von Arno Arnold beginnt mit dem Tango. Und dem Bandoneon, das wie kein anderes Musikinstrument den leidenschaftlichen temperamentvollen Rhythmus des Tangos interpreti</w:t>
      </w:r>
      <w:r w:rsidRPr="00712D0C">
        <w:rPr>
          <w:rFonts w:ascii="Tahoma" w:hAnsi="Tahoma" w:cs="Tahoma"/>
          <w:i/>
        </w:rPr>
        <w:t>e</w:t>
      </w:r>
      <w:r w:rsidRPr="00712D0C">
        <w:rPr>
          <w:rFonts w:ascii="Tahoma" w:hAnsi="Tahoma" w:cs="Tahoma"/>
          <w:i/>
        </w:rPr>
        <w:t>ren kann. Ab 1864 fertigte der Firmengründer Ernst Louis Arnold und seine drei Söhne in feiner Handarbeit diese anspruchsvollen Instrumente, die als „Stradivari“ der Handzuginstrumente Weltruhm erlangten.</w:t>
      </w:r>
    </w:p>
    <w:p w:rsidR="00914567" w:rsidRPr="00712D0C" w:rsidRDefault="00914567" w:rsidP="00914567">
      <w:pPr>
        <w:rPr>
          <w:rFonts w:ascii="Tahoma" w:hAnsi="Tahoma" w:cs="Tahoma"/>
          <w:i/>
        </w:rPr>
      </w:pPr>
      <w:r w:rsidRPr="00712D0C">
        <w:rPr>
          <w:rFonts w:ascii="Tahoma" w:hAnsi="Tahoma" w:cs="Tahoma"/>
          <w:i/>
        </w:rPr>
        <w:t>Für die bahnbrechende Idee, die Windlade des Bandoneons zum Einsatz im Werkzeugmaschinenbau zu entwickeln, wurde Arnold schon im Jahr 1930 das erste Patent eines „harmonikaförmig gefalteten Balges als Schutzabdeckung für Führungsbahnen an Werkzeugmaschinen“ erteilt.</w:t>
      </w:r>
    </w:p>
    <w:p w:rsidR="00914567" w:rsidRPr="00712D0C" w:rsidRDefault="00914567" w:rsidP="00914567">
      <w:pPr>
        <w:rPr>
          <w:rFonts w:ascii="Tahoma" w:hAnsi="Tahoma" w:cs="Tahoma"/>
          <w:i/>
        </w:rPr>
      </w:pPr>
      <w:r w:rsidRPr="00712D0C">
        <w:rPr>
          <w:rFonts w:ascii="Tahoma" w:hAnsi="Tahoma" w:cs="Tahoma"/>
          <w:i/>
        </w:rPr>
        <w:t>Der totale Wandel vom Instrumentenhandwerk zum Industrieunter-nehmen vollzog sich in Obertshausen durch Günter Weinmann, dem Schwiegersohn von Arno Arnold. 1971 wurden in Obertshausen die let</w:t>
      </w:r>
      <w:r w:rsidRPr="00712D0C">
        <w:rPr>
          <w:rFonts w:ascii="Tahoma" w:hAnsi="Tahoma" w:cs="Tahoma"/>
          <w:i/>
        </w:rPr>
        <w:t>z</w:t>
      </w:r>
      <w:r w:rsidRPr="00712D0C">
        <w:rPr>
          <w:rFonts w:ascii="Tahoma" w:hAnsi="Tahoma" w:cs="Tahoma"/>
          <w:i/>
        </w:rPr>
        <w:t>ten Instrumente gefertigt. Geblieben ist - erklärt das Geschäftsführereh</w:t>
      </w:r>
      <w:r w:rsidRPr="00712D0C">
        <w:rPr>
          <w:rFonts w:ascii="Tahoma" w:hAnsi="Tahoma" w:cs="Tahoma"/>
          <w:i/>
        </w:rPr>
        <w:t>e</w:t>
      </w:r>
      <w:r w:rsidRPr="00712D0C">
        <w:rPr>
          <w:rFonts w:ascii="Tahoma" w:hAnsi="Tahoma" w:cs="Tahoma"/>
          <w:i/>
        </w:rPr>
        <w:t>paar Wolf Mang und Simone Weinmann-Mang - die Verpflichtung, tec</w:t>
      </w:r>
      <w:r w:rsidRPr="00712D0C">
        <w:rPr>
          <w:rFonts w:ascii="Tahoma" w:hAnsi="Tahoma" w:cs="Tahoma"/>
          <w:i/>
        </w:rPr>
        <w:t>h</w:t>
      </w:r>
      <w:r w:rsidRPr="00712D0C">
        <w:rPr>
          <w:rFonts w:ascii="Tahoma" w:hAnsi="Tahoma" w:cs="Tahoma"/>
          <w:i/>
        </w:rPr>
        <w:t>nisch hochwertige Produkte herzustellen. Und betont: „Durch Investiti</w:t>
      </w:r>
      <w:r w:rsidRPr="00712D0C">
        <w:rPr>
          <w:rFonts w:ascii="Tahoma" w:hAnsi="Tahoma" w:cs="Tahoma"/>
          <w:i/>
        </w:rPr>
        <w:t>o</w:t>
      </w:r>
      <w:r w:rsidRPr="00712D0C">
        <w:rPr>
          <w:rFonts w:ascii="Tahoma" w:hAnsi="Tahoma" w:cs="Tahoma"/>
          <w:i/>
        </w:rPr>
        <w:t>nen in neue Produktionsflächen und –anlagen erreichen wir den richtigen Automatisierungsgrad, um unsere innovativen Produktideen schnell und hochwertig umzusetzen. Dadurch können wir flexibel dem Wandel in der Industrie und den Erwartungen unserer Kunden in der Welt entspr</w:t>
      </w:r>
      <w:r w:rsidRPr="00712D0C">
        <w:rPr>
          <w:rFonts w:ascii="Tahoma" w:hAnsi="Tahoma" w:cs="Tahoma"/>
          <w:i/>
        </w:rPr>
        <w:t>e</w:t>
      </w:r>
      <w:r w:rsidRPr="00712D0C">
        <w:rPr>
          <w:rFonts w:ascii="Tahoma" w:hAnsi="Tahoma" w:cs="Tahoma"/>
          <w:i/>
        </w:rPr>
        <w:t xml:space="preserve">chen“. </w:t>
      </w:r>
    </w:p>
    <w:p w:rsidR="00914567" w:rsidRDefault="00914567" w:rsidP="00914567">
      <w:pPr>
        <w:rPr>
          <w:rFonts w:ascii="Tahoma" w:hAnsi="Tahoma" w:cs="Tahoma"/>
          <w:i/>
        </w:rPr>
      </w:pPr>
      <w:r w:rsidRPr="00712D0C">
        <w:rPr>
          <w:rFonts w:ascii="Tahoma" w:hAnsi="Tahoma" w:cs="Tahoma"/>
          <w:i/>
        </w:rPr>
        <w:t>Durch die Bewegungen der Maschinen, die den Takt und Rhythmus für unsere Schutzabdeckungen vorgeben, entsteht eine Art symbiotischer Tanz, der in verblüffender Weise eine Brücke zum Tango, den histor</w:t>
      </w:r>
      <w:r w:rsidRPr="00712D0C">
        <w:rPr>
          <w:rFonts w:ascii="Tahoma" w:hAnsi="Tahoma" w:cs="Tahoma"/>
          <w:i/>
        </w:rPr>
        <w:t>i</w:t>
      </w:r>
      <w:r w:rsidRPr="00712D0C">
        <w:rPr>
          <w:rFonts w:ascii="Tahoma" w:hAnsi="Tahoma" w:cs="Tahoma"/>
          <w:i/>
        </w:rPr>
        <w:t>schen Wurzeln der Firmengeschichte schlägt.</w:t>
      </w:r>
    </w:p>
    <w:p w:rsidR="00914567" w:rsidRPr="00712D0C" w:rsidRDefault="00914567" w:rsidP="00914567">
      <w:pPr>
        <w:rPr>
          <w:rFonts w:ascii="Tahoma" w:hAnsi="Tahoma" w:cs="Tahoma"/>
          <w:i/>
        </w:rPr>
      </w:pPr>
    </w:p>
    <w:p w:rsidR="00914567" w:rsidRDefault="00914567" w:rsidP="00914567">
      <w:pPr>
        <w:rPr>
          <w:rFonts w:ascii="Tahoma" w:hAnsi="Tahoma" w:cs="Tahoma"/>
          <w:b/>
        </w:rPr>
      </w:pPr>
    </w:p>
    <w:p w:rsidR="00914567" w:rsidRPr="00712D0C" w:rsidRDefault="00914567" w:rsidP="00914567">
      <w:pPr>
        <w:rPr>
          <w:rFonts w:ascii="Tahoma" w:hAnsi="Tahoma" w:cs="Tahoma"/>
          <w:b/>
        </w:rPr>
      </w:pPr>
      <w:r>
        <w:rPr>
          <w:rFonts w:ascii="Tahoma" w:hAnsi="Tahoma" w:cs="Tahoma"/>
          <w:b/>
        </w:rPr>
        <w:t>F</w:t>
      </w:r>
      <w:r w:rsidRPr="00712D0C">
        <w:rPr>
          <w:rFonts w:ascii="Tahoma" w:hAnsi="Tahoma" w:cs="Tahoma"/>
          <w:b/>
        </w:rPr>
        <w:t>acts</w:t>
      </w:r>
      <w:r>
        <w:rPr>
          <w:rFonts w:ascii="Tahoma" w:hAnsi="Tahoma" w:cs="Tahoma"/>
          <w:b/>
        </w:rPr>
        <w:t>:</w:t>
      </w:r>
    </w:p>
    <w:p w:rsidR="00914567" w:rsidRPr="00712D0C" w:rsidRDefault="00914567" w:rsidP="00914567">
      <w:pPr>
        <w:spacing w:line="240" w:lineRule="atLeast"/>
        <w:rPr>
          <w:rFonts w:ascii="Tahoma" w:hAnsi="Tahoma" w:cs="Tahoma"/>
          <w:b/>
        </w:rPr>
      </w:pPr>
      <w:r w:rsidRPr="00712D0C">
        <w:rPr>
          <w:rFonts w:ascii="Tahoma" w:hAnsi="Tahoma" w:cs="Tahoma"/>
          <w:b/>
        </w:rPr>
        <w:t>Kriterien zur Auswahl von Schutzabdeckungen</w:t>
      </w:r>
    </w:p>
    <w:p w:rsidR="00914567" w:rsidRPr="00712D0C" w:rsidRDefault="00914567" w:rsidP="00914567">
      <w:pPr>
        <w:rPr>
          <w:rFonts w:ascii="Tahoma" w:hAnsi="Tahoma" w:cs="Tahoma"/>
          <w:i/>
        </w:rPr>
      </w:pPr>
      <w:r w:rsidRPr="00712D0C">
        <w:rPr>
          <w:rFonts w:ascii="Tahoma" w:hAnsi="Tahoma" w:cs="Tahoma"/>
          <w:i/>
        </w:rPr>
        <w:t>•  Lösungsfindung (Beratung, F&amp;E-Unterstützung, Projektbegleitung durch Anbieter)</w:t>
      </w:r>
    </w:p>
    <w:p w:rsidR="00914567" w:rsidRPr="00712D0C" w:rsidRDefault="00914567" w:rsidP="00914567">
      <w:pPr>
        <w:rPr>
          <w:rFonts w:ascii="Tahoma" w:hAnsi="Tahoma" w:cs="Tahoma"/>
          <w:i/>
        </w:rPr>
      </w:pPr>
      <w:r w:rsidRPr="00712D0C">
        <w:rPr>
          <w:rFonts w:ascii="Tahoma" w:hAnsi="Tahoma" w:cs="Tahoma"/>
          <w:i/>
        </w:rPr>
        <w:t xml:space="preserve">•  Funktionalität (Dynamik, Geschwindigkeit, </w:t>
      </w:r>
      <w:proofErr w:type="spellStart"/>
      <w:r w:rsidRPr="00712D0C">
        <w:rPr>
          <w:rFonts w:ascii="Tahoma" w:hAnsi="Tahoma" w:cs="Tahoma"/>
          <w:i/>
        </w:rPr>
        <w:t>Spänefluss</w:t>
      </w:r>
      <w:proofErr w:type="spellEnd"/>
      <w:r w:rsidRPr="00712D0C">
        <w:rPr>
          <w:rFonts w:ascii="Tahoma" w:hAnsi="Tahoma" w:cs="Tahoma"/>
          <w:i/>
        </w:rPr>
        <w:t>, Geräuschen</w:t>
      </w:r>
      <w:r w:rsidRPr="00712D0C">
        <w:rPr>
          <w:rFonts w:ascii="Tahoma" w:hAnsi="Tahoma" w:cs="Tahoma"/>
          <w:i/>
        </w:rPr>
        <w:t>t</w:t>
      </w:r>
      <w:r w:rsidRPr="00712D0C">
        <w:rPr>
          <w:rFonts w:ascii="Tahoma" w:hAnsi="Tahoma" w:cs="Tahoma"/>
          <w:i/>
        </w:rPr>
        <w:t>wicklung)</w:t>
      </w:r>
    </w:p>
    <w:p w:rsidR="00914567" w:rsidRPr="00712D0C" w:rsidRDefault="00914567" w:rsidP="00914567">
      <w:pPr>
        <w:rPr>
          <w:rFonts w:ascii="Tahoma" w:hAnsi="Tahoma" w:cs="Tahoma"/>
          <w:i/>
        </w:rPr>
      </w:pPr>
      <w:r w:rsidRPr="00712D0C">
        <w:rPr>
          <w:rFonts w:ascii="Tahoma" w:hAnsi="Tahoma" w:cs="Tahoma"/>
          <w:i/>
        </w:rPr>
        <w:t>•  Sicherheit (Dichtheit, mechanische u. chemische Beständigkeit, Durc</w:t>
      </w:r>
      <w:r w:rsidRPr="00712D0C">
        <w:rPr>
          <w:rFonts w:ascii="Tahoma" w:hAnsi="Tahoma" w:cs="Tahoma"/>
          <w:i/>
        </w:rPr>
        <w:t>h</w:t>
      </w:r>
      <w:r w:rsidRPr="00712D0C">
        <w:rPr>
          <w:rFonts w:ascii="Tahoma" w:hAnsi="Tahoma" w:cs="Tahoma"/>
          <w:i/>
        </w:rPr>
        <w:t>schlagfestigkeit)</w:t>
      </w:r>
    </w:p>
    <w:p w:rsidR="00914567" w:rsidRPr="00712D0C" w:rsidRDefault="00914567" w:rsidP="00914567">
      <w:pPr>
        <w:rPr>
          <w:rFonts w:ascii="Tahoma" w:hAnsi="Tahoma" w:cs="Tahoma"/>
          <w:i/>
        </w:rPr>
      </w:pPr>
      <w:r w:rsidRPr="00712D0C">
        <w:rPr>
          <w:rFonts w:ascii="Tahoma" w:hAnsi="Tahoma" w:cs="Tahoma"/>
          <w:i/>
        </w:rPr>
        <w:t xml:space="preserve">•  Individualität (konstruktive Anpassungsfähigkeit, Befestigungsarten und -orte) </w:t>
      </w:r>
    </w:p>
    <w:p w:rsidR="00914567" w:rsidRPr="00712D0C" w:rsidRDefault="00914567" w:rsidP="00914567">
      <w:pPr>
        <w:rPr>
          <w:rFonts w:ascii="Tahoma" w:hAnsi="Tahoma" w:cs="Tahoma"/>
          <w:i/>
        </w:rPr>
      </w:pPr>
      <w:r w:rsidRPr="00712D0C">
        <w:rPr>
          <w:rFonts w:ascii="Tahoma" w:hAnsi="Tahoma" w:cs="Tahoma"/>
          <w:i/>
        </w:rPr>
        <w:t>•  Wirkungsgrad (Gewicht, Hemmung, Energieverbrauch)</w:t>
      </w:r>
    </w:p>
    <w:p w:rsidR="00914567" w:rsidRPr="00712D0C" w:rsidRDefault="00914567" w:rsidP="00914567">
      <w:pPr>
        <w:rPr>
          <w:rFonts w:ascii="Tahoma" w:hAnsi="Tahoma" w:cs="Tahoma"/>
          <w:i/>
        </w:rPr>
      </w:pPr>
      <w:r w:rsidRPr="00712D0C">
        <w:rPr>
          <w:rFonts w:ascii="Tahoma" w:hAnsi="Tahoma" w:cs="Tahoma"/>
          <w:i/>
        </w:rPr>
        <w:t xml:space="preserve">•  Raumbedarf (Abmessungen, Abstände zur Kinematik, Integration in die </w:t>
      </w:r>
      <w:proofErr w:type="spellStart"/>
      <w:r w:rsidRPr="00712D0C">
        <w:rPr>
          <w:rFonts w:ascii="Tahoma" w:hAnsi="Tahoma" w:cs="Tahoma"/>
          <w:i/>
        </w:rPr>
        <w:t>Umhausung</w:t>
      </w:r>
      <w:proofErr w:type="spellEnd"/>
      <w:r w:rsidRPr="00712D0C">
        <w:rPr>
          <w:rFonts w:ascii="Tahoma" w:hAnsi="Tahoma" w:cs="Tahoma"/>
          <w:i/>
        </w:rPr>
        <w:t>)</w:t>
      </w:r>
    </w:p>
    <w:p w:rsidR="00914567" w:rsidRPr="00712D0C" w:rsidRDefault="00914567" w:rsidP="00914567">
      <w:pPr>
        <w:rPr>
          <w:rFonts w:ascii="Tahoma" w:hAnsi="Tahoma" w:cs="Tahoma"/>
          <w:i/>
        </w:rPr>
      </w:pPr>
      <w:r w:rsidRPr="00712D0C">
        <w:rPr>
          <w:rFonts w:ascii="Tahoma" w:hAnsi="Tahoma" w:cs="Tahoma"/>
          <w:i/>
        </w:rPr>
        <w:t>•  Optik/Design/Image (Materialauswahl, geometrische Gestaltung)</w:t>
      </w:r>
    </w:p>
    <w:p w:rsidR="00914567" w:rsidRPr="00712D0C" w:rsidRDefault="00914567" w:rsidP="00914567">
      <w:pPr>
        <w:rPr>
          <w:rFonts w:ascii="Tahoma" w:hAnsi="Tahoma" w:cs="Tahoma"/>
          <w:i/>
        </w:rPr>
      </w:pPr>
      <w:r w:rsidRPr="00712D0C">
        <w:rPr>
          <w:rFonts w:ascii="Tahoma" w:hAnsi="Tahoma" w:cs="Tahoma"/>
          <w:i/>
        </w:rPr>
        <w:t>•  Lieferzeiten (Just-in-Time)</w:t>
      </w:r>
    </w:p>
    <w:p w:rsidR="00914567" w:rsidRPr="00712D0C" w:rsidRDefault="00914567" w:rsidP="00914567">
      <w:pPr>
        <w:rPr>
          <w:rFonts w:ascii="Tahoma" w:hAnsi="Tahoma" w:cs="Tahoma"/>
          <w:i/>
        </w:rPr>
      </w:pPr>
      <w:r w:rsidRPr="00712D0C">
        <w:rPr>
          <w:rFonts w:ascii="Tahoma" w:hAnsi="Tahoma" w:cs="Tahoma"/>
          <w:i/>
        </w:rPr>
        <w:t>•  Montage (Komplexität, Dauer, Qualifikation, Werkzeuge)</w:t>
      </w:r>
    </w:p>
    <w:p w:rsidR="00914567" w:rsidRPr="00712D0C" w:rsidRDefault="00914567" w:rsidP="00914567">
      <w:pPr>
        <w:rPr>
          <w:rFonts w:ascii="Tahoma" w:hAnsi="Tahoma" w:cs="Tahoma"/>
          <w:i/>
        </w:rPr>
      </w:pPr>
      <w:r w:rsidRPr="00712D0C">
        <w:rPr>
          <w:rFonts w:ascii="Tahoma" w:hAnsi="Tahoma" w:cs="Tahoma"/>
          <w:i/>
        </w:rPr>
        <w:t>•  Kosten (F&amp;E, EK-Preise, Lagerhaltung, Montage)</w:t>
      </w:r>
    </w:p>
    <w:p w:rsidR="00914567" w:rsidRPr="00712D0C" w:rsidRDefault="00914567" w:rsidP="00914567">
      <w:pPr>
        <w:rPr>
          <w:rFonts w:ascii="Tahoma" w:hAnsi="Tahoma" w:cs="Tahoma"/>
          <w:i/>
        </w:rPr>
      </w:pPr>
      <w:r w:rsidRPr="00712D0C">
        <w:rPr>
          <w:rFonts w:ascii="Tahoma" w:hAnsi="Tahoma" w:cs="Tahoma"/>
          <w:i/>
        </w:rPr>
        <w:t>•  Haltbarkeit (garantierter Last-/Richtungswechsel)</w:t>
      </w:r>
    </w:p>
    <w:p w:rsidR="00914567" w:rsidRPr="00712D0C" w:rsidRDefault="00914567" w:rsidP="00914567">
      <w:pPr>
        <w:rPr>
          <w:rFonts w:ascii="Tahoma" w:hAnsi="Tahoma" w:cs="Tahoma"/>
          <w:i/>
        </w:rPr>
      </w:pPr>
      <w:r w:rsidRPr="00712D0C">
        <w:rPr>
          <w:rFonts w:ascii="Tahoma" w:hAnsi="Tahoma" w:cs="Tahoma"/>
          <w:i/>
        </w:rPr>
        <w:t>•  Wartung (zeitlicher und monetärer Aufwand, Frequenz)</w:t>
      </w:r>
    </w:p>
    <w:p w:rsidR="00914567" w:rsidRPr="00712D0C" w:rsidRDefault="00914567" w:rsidP="00914567">
      <w:pPr>
        <w:rPr>
          <w:rFonts w:ascii="Tahoma" w:hAnsi="Tahoma" w:cs="Tahoma"/>
          <w:i/>
        </w:rPr>
      </w:pPr>
      <w:r w:rsidRPr="00712D0C">
        <w:rPr>
          <w:rFonts w:ascii="Tahoma" w:hAnsi="Tahoma" w:cs="Tahoma"/>
          <w:i/>
        </w:rPr>
        <w:t>•  Reparatur (technischer, zeitlicher, personeller, Aufwand, Kosten)</w:t>
      </w:r>
    </w:p>
    <w:p w:rsidR="00914567" w:rsidRPr="00712D0C" w:rsidRDefault="00914567" w:rsidP="00914567">
      <w:pPr>
        <w:rPr>
          <w:rFonts w:ascii="Tahoma" w:hAnsi="Tahoma" w:cs="Tahoma"/>
          <w:i/>
        </w:rPr>
      </w:pPr>
      <w:r w:rsidRPr="00712D0C">
        <w:rPr>
          <w:rFonts w:ascii="Tahoma" w:hAnsi="Tahoma" w:cs="Tahoma"/>
          <w:i/>
        </w:rPr>
        <w:t>•  Ersatzteile (Lagerort, Verfügbarkeit, Lieferzeit, Kosten)</w:t>
      </w:r>
    </w:p>
    <w:p w:rsidR="00914567" w:rsidRDefault="00914567" w:rsidP="00914567"/>
    <w:p w:rsidR="00914567" w:rsidRDefault="00914567" w:rsidP="00914567"/>
    <w:p w:rsidR="00914567" w:rsidRDefault="00914567" w:rsidP="00914567">
      <w:pPr>
        <w:rPr>
          <w:rFonts w:ascii="Tahoma" w:hAnsi="Tahoma" w:cs="Tahoma"/>
          <w:sz w:val="18"/>
          <w:szCs w:val="18"/>
        </w:rPr>
      </w:pPr>
      <w:r>
        <w:rPr>
          <w:rFonts w:ascii="Tahoma" w:hAnsi="Tahoma" w:cs="Tahoma"/>
          <w:sz w:val="18"/>
          <w:szCs w:val="18"/>
        </w:rPr>
        <w:t xml:space="preserve"> </w:t>
      </w:r>
    </w:p>
    <w:p w:rsidR="00914567" w:rsidRDefault="00914567" w:rsidP="00914567">
      <w:pPr>
        <w:rPr>
          <w:rFonts w:ascii="Tahoma" w:hAnsi="Tahoma" w:cs="Tahoma"/>
          <w:sz w:val="18"/>
          <w:szCs w:val="18"/>
        </w:rPr>
      </w:pPr>
    </w:p>
    <w:p w:rsidR="00914567" w:rsidRDefault="00914567" w:rsidP="00914567">
      <w:pPr>
        <w:rPr>
          <w:rFonts w:ascii="Tahoma" w:hAnsi="Tahoma" w:cs="Tahoma"/>
          <w:sz w:val="18"/>
          <w:szCs w:val="18"/>
        </w:rPr>
      </w:pPr>
    </w:p>
    <w:p w:rsidR="00914567" w:rsidRDefault="00914567" w:rsidP="00914567">
      <w:pPr>
        <w:rPr>
          <w:rFonts w:ascii="Tahoma" w:hAnsi="Tahoma" w:cs="Tahoma"/>
          <w:sz w:val="18"/>
          <w:szCs w:val="18"/>
        </w:rPr>
      </w:pPr>
    </w:p>
    <w:p w:rsidR="0098511C" w:rsidRDefault="0098511C" w:rsidP="00914567">
      <w:pPr>
        <w:rPr>
          <w:rFonts w:ascii="Tahoma" w:hAnsi="Tahoma" w:cs="Tahoma"/>
          <w:sz w:val="18"/>
          <w:szCs w:val="18"/>
        </w:rPr>
      </w:pPr>
    </w:p>
    <w:p w:rsidR="0098511C" w:rsidRDefault="0098511C" w:rsidP="00914567">
      <w:pPr>
        <w:rPr>
          <w:rFonts w:ascii="Tahoma" w:hAnsi="Tahoma" w:cs="Tahoma"/>
          <w:sz w:val="18"/>
          <w:szCs w:val="18"/>
        </w:rPr>
      </w:pPr>
    </w:p>
    <w:p w:rsidR="0098511C" w:rsidRDefault="0098511C" w:rsidP="00914567">
      <w:pPr>
        <w:rPr>
          <w:rFonts w:ascii="Tahoma" w:hAnsi="Tahoma" w:cs="Tahoma"/>
          <w:sz w:val="18"/>
          <w:szCs w:val="18"/>
        </w:rPr>
      </w:pPr>
    </w:p>
    <w:p w:rsidR="0098511C" w:rsidRDefault="00F05D54" w:rsidP="00914567">
      <w:pPr>
        <w:rPr>
          <w:rFonts w:ascii="Tahoma" w:hAnsi="Tahoma" w:cs="Tahoma"/>
          <w:sz w:val="18"/>
          <w:szCs w:val="18"/>
        </w:rPr>
      </w:pPr>
      <w:r>
        <w:rPr>
          <w:rFonts w:ascii="Tahoma" w:hAnsi="Tahoma" w:cs="Tahoma"/>
          <w:sz w:val="18"/>
          <w:szCs w:val="18"/>
        </w:rPr>
        <w:t>B</w:t>
      </w:r>
      <w:r w:rsidR="001E65D5">
        <w:rPr>
          <w:rFonts w:ascii="Tahoma" w:hAnsi="Tahoma" w:cs="Tahoma"/>
          <w:sz w:val="18"/>
          <w:szCs w:val="18"/>
        </w:rPr>
        <w:t>ild</w:t>
      </w:r>
      <w:r>
        <w:rPr>
          <w:rFonts w:ascii="Tahoma" w:hAnsi="Tahoma" w:cs="Tahoma"/>
          <w:sz w:val="18"/>
          <w:szCs w:val="18"/>
        </w:rPr>
        <w:t xml:space="preserve"> 1</w:t>
      </w:r>
    </w:p>
    <w:p w:rsidR="001E65D5" w:rsidRDefault="00F05D54" w:rsidP="00914567">
      <w:pP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8480" behindDoc="0" locked="0" layoutInCell="1" allowOverlap="1">
                <wp:simplePos x="0" y="0"/>
                <wp:positionH relativeFrom="column">
                  <wp:posOffset>2685324</wp:posOffset>
                </wp:positionH>
                <wp:positionV relativeFrom="paragraph">
                  <wp:posOffset>228781</wp:posOffset>
                </wp:positionV>
                <wp:extent cx="2266406" cy="757646"/>
                <wp:effectExtent l="0" t="0" r="19685" b="23495"/>
                <wp:wrapNone/>
                <wp:docPr id="10" name="Textfeld 10"/>
                <wp:cNvGraphicFramePr/>
                <a:graphic xmlns:a="http://schemas.openxmlformats.org/drawingml/2006/main">
                  <a:graphicData uri="http://schemas.microsoft.com/office/word/2010/wordprocessingShape">
                    <wps:wsp>
                      <wps:cNvSpPr txBox="1"/>
                      <wps:spPr>
                        <a:xfrm>
                          <a:off x="0" y="0"/>
                          <a:ext cx="2266406" cy="7576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5D54" w:rsidRPr="006553FE" w:rsidRDefault="00F05D54">
                            <w:pPr>
                              <w:rPr>
                                <w:b/>
                              </w:rPr>
                            </w:pPr>
                            <w:r w:rsidRPr="006553FE">
                              <w:rPr>
                                <w:b/>
                              </w:rPr>
                              <w:t>Anlaufbild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10" o:spid="_x0000_s1026" type="#_x0000_t202" style="position:absolute;margin-left:211.45pt;margin-top:18pt;width:178.45pt;height:59.6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" fillcolor="white [3201]" strokeweight=".5pt">
                <v:textbox>
                  <w:txbxContent>
                    <w:p w:rsidR="00F05D54" w:rsidRPr="006553FE" w:rsidRDefault="00F05D54">
                      <w:pPr>
                        <w:rPr>
                          <w:b/>
                        </w:rPr>
                      </w:pPr>
                      <w:r w:rsidRPr="006553FE">
                        <w:rPr>
                          <w:b/>
                        </w:rPr>
                        <w:t>Anlaufbild</w:t>
                      </w:r>
                    </w:p>
                  </w:txbxContent>
                </v:textbox>
              </v:shape>
            </w:pict>
          </mc:Fallback>
        </mc:AlternateContent>
      </w:r>
      <w:r w:rsidR="001E65D5">
        <w:rPr>
          <w:rFonts w:ascii="Tahoma" w:hAnsi="Tahoma" w:cs="Tahoma"/>
          <w:noProof/>
          <w:sz w:val="18"/>
          <w:szCs w:val="18"/>
        </w:rPr>
        <w:drawing>
          <wp:inline distT="0" distB="0" distL="0" distR="0">
            <wp:extent cx="1099537" cy="1541938"/>
            <wp:effectExtent l="0" t="0" r="5715"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no Arnold Anlaufbild KEM_klei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9537" cy="1541938"/>
                    </a:xfrm>
                    <a:prstGeom prst="rect">
                      <a:avLst/>
                    </a:prstGeom>
                  </pic:spPr>
                </pic:pic>
              </a:graphicData>
            </a:graphic>
          </wp:inline>
        </w:drawing>
      </w:r>
    </w:p>
    <w:p w:rsidR="0098511C" w:rsidRDefault="0098511C" w:rsidP="00914567">
      <w:pPr>
        <w:rPr>
          <w:rFonts w:ascii="Tahoma" w:hAnsi="Tahoma" w:cs="Tahoma"/>
          <w:sz w:val="18"/>
          <w:szCs w:val="18"/>
        </w:rPr>
      </w:pPr>
    </w:p>
    <w:p w:rsidR="0098511C" w:rsidRDefault="0098511C" w:rsidP="00914567">
      <w:pPr>
        <w:rPr>
          <w:rFonts w:ascii="Tahoma" w:hAnsi="Tahoma" w:cs="Tahoma"/>
          <w:sz w:val="18"/>
          <w:szCs w:val="18"/>
        </w:rPr>
      </w:pPr>
    </w:p>
    <w:p w:rsidR="00D35010" w:rsidRDefault="00D35010" w:rsidP="00914567">
      <w:pPr>
        <w:rPr>
          <w:rFonts w:ascii="Tahoma" w:hAnsi="Tahoma" w:cs="Tahoma"/>
          <w:sz w:val="18"/>
          <w:szCs w:val="18"/>
        </w:rPr>
      </w:pPr>
    </w:p>
    <w:p w:rsidR="00D35010" w:rsidRDefault="00D35010" w:rsidP="00914567">
      <w:pPr>
        <w:rPr>
          <w:rFonts w:ascii="Tahoma" w:hAnsi="Tahoma" w:cs="Tahoma"/>
          <w:sz w:val="18"/>
          <w:szCs w:val="18"/>
        </w:rPr>
      </w:pPr>
    </w:p>
    <w:p w:rsidR="0098511C" w:rsidRDefault="0098511C" w:rsidP="00914567">
      <w:pPr>
        <w:rPr>
          <w:rFonts w:ascii="Tahoma" w:hAnsi="Tahoma" w:cs="Tahoma"/>
          <w:sz w:val="18"/>
          <w:szCs w:val="18"/>
        </w:rPr>
      </w:pPr>
    </w:p>
    <w:p w:rsidR="006553FE" w:rsidRDefault="006553FE" w:rsidP="00914567">
      <w:pPr>
        <w:rPr>
          <w:rFonts w:ascii="Tahoma" w:hAnsi="Tahoma" w:cs="Tahoma"/>
          <w:sz w:val="18"/>
          <w:szCs w:val="18"/>
        </w:rPr>
      </w:pPr>
    </w:p>
    <w:p w:rsidR="00914567" w:rsidRDefault="00F05D54" w:rsidP="00914567">
      <w:pP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1" allowOverlap="1" wp14:anchorId="4E719589" wp14:editId="76828F6B">
                <wp:simplePos x="0" y="0"/>
                <wp:positionH relativeFrom="column">
                  <wp:posOffset>2717981</wp:posOffset>
                </wp:positionH>
                <wp:positionV relativeFrom="paragraph">
                  <wp:posOffset>84909</wp:posOffset>
                </wp:positionV>
                <wp:extent cx="2397035" cy="1573892"/>
                <wp:effectExtent l="0" t="0" r="22860" b="26670"/>
                <wp:wrapNone/>
                <wp:docPr id="1" name="Textfeld 1"/>
                <wp:cNvGraphicFramePr/>
                <a:graphic xmlns:a="http://schemas.openxmlformats.org/drawingml/2006/main">
                  <a:graphicData uri="http://schemas.microsoft.com/office/word/2010/wordprocessingShape">
                    <wps:wsp>
                      <wps:cNvSpPr txBox="1"/>
                      <wps:spPr>
                        <a:xfrm>
                          <a:off x="0" y="0"/>
                          <a:ext cx="2397035" cy="15738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53FE" w:rsidRDefault="00D35010">
                            <w:pPr>
                              <w:rPr>
                                <w:b/>
                              </w:rPr>
                            </w:pPr>
                            <w:proofErr w:type="spellStart"/>
                            <w:r w:rsidRPr="00F05D54">
                              <w:rPr>
                                <w:b/>
                              </w:rPr>
                              <w:t>Roover</w:t>
                            </w:r>
                            <w:proofErr w:type="spellEnd"/>
                            <w:r w:rsidR="003F7366">
                              <w:t xml:space="preserve"> </w:t>
                            </w:r>
                            <w:r w:rsidR="003F7366" w:rsidRPr="006553FE">
                              <w:rPr>
                                <w:b/>
                              </w:rPr>
                              <w:t>für große Dach</w:t>
                            </w:r>
                            <w:r w:rsidR="006553FE">
                              <w:rPr>
                                <w:b/>
                              </w:rPr>
                              <w:t>-</w:t>
                            </w:r>
                          </w:p>
                          <w:p w:rsidR="00295F35" w:rsidRDefault="003F7366">
                            <w:proofErr w:type="spellStart"/>
                            <w:r w:rsidRPr="006553FE">
                              <w:rPr>
                                <w:b/>
                              </w:rPr>
                              <w:t>abdeckun</w:t>
                            </w:r>
                            <w:r w:rsidR="00F05D54" w:rsidRPr="006553FE">
                              <w:rPr>
                                <w:b/>
                              </w:rPr>
                              <w:t>gen</w:t>
                            </w:r>
                            <w:proofErr w:type="spellEnd"/>
                            <w:r w:rsidR="00F05D54">
                              <w:t>. F</w:t>
                            </w:r>
                            <w:r w:rsidR="00295F35" w:rsidRPr="00295F35">
                              <w:t>rei tragende Breiten von bis zu 6500 mm</w:t>
                            </w:r>
                            <w:r w:rsidR="00295F35">
                              <w:t xml:space="preserve"> sind</w:t>
                            </w:r>
                            <w:r w:rsidR="00295F35" w:rsidRPr="00295F35">
                              <w:t xml:space="preserve"> erreich</w:t>
                            </w:r>
                            <w:r w:rsidR="00295F35">
                              <w:t>bar.</w:t>
                            </w:r>
                          </w:p>
                          <w:p w:rsidR="00BB0CD2" w:rsidRDefault="00752B88">
                            <w:r>
                              <w:t>Die glasklar transparenten Elem</w:t>
                            </w:r>
                            <w:r w:rsidR="003F7366">
                              <w:t>ente ermöglichen einen Lichteinfall von außen in den Maschineninnenraum</w:t>
                            </w:r>
                            <w:r w:rsidR="00BB0CD2">
                              <w:t>.</w:t>
                            </w:r>
                          </w:p>
                          <w:p w:rsidR="0098511C" w:rsidRDefault="00F05D54">
                            <w:r w:rsidRPr="00F05D54">
                              <w:t>In der Bewegung falten sich die El</w:t>
                            </w:r>
                            <w:r w:rsidRPr="00F05D54">
                              <w:t>e</w:t>
                            </w:r>
                            <w:r w:rsidRPr="00F05D54">
                              <w:t xml:space="preserve">mente wie ein Balg zusammen. Dabei bleibt der </w:t>
                            </w:r>
                            <w:proofErr w:type="spellStart"/>
                            <w:r w:rsidRPr="00F05D54">
                              <w:t>Lmin</w:t>
                            </w:r>
                            <w:proofErr w:type="spellEnd"/>
                            <w:r w:rsidRPr="00F05D54">
                              <w:t xml:space="preserve"> pro Falte für alle Bre</w:t>
                            </w:r>
                            <w:r w:rsidRPr="00F05D54">
                              <w:t>i</w:t>
                            </w:r>
                            <w:r w:rsidRPr="00F05D54">
                              <w:t>ten gleich gering.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7" type="#_x0000_t202" style="position:absolute;margin-left:214pt;margin-top:6.7pt;width:188.75pt;height:12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" fillcolor="white [3201]" strokeweight=".5pt">
                <v:textbox>
                  <w:txbxContent>
                    <w:p w:rsidR="006553FE" w:rsidRDefault="00D35010">
                      <w:pPr>
                        <w:rPr>
                          <w:b/>
                        </w:rPr>
                      </w:pPr>
                      <w:proofErr w:type="spellStart"/>
                      <w:r w:rsidRPr="00F05D54">
                        <w:rPr>
                          <w:b/>
                        </w:rPr>
                        <w:t>Roover</w:t>
                      </w:r>
                      <w:proofErr w:type="spellEnd"/>
                      <w:r w:rsidR="003F7366">
                        <w:t xml:space="preserve"> </w:t>
                      </w:r>
                      <w:r w:rsidR="003F7366" w:rsidRPr="006553FE">
                        <w:rPr>
                          <w:b/>
                        </w:rPr>
                        <w:t>für große Dach</w:t>
                      </w:r>
                      <w:r w:rsidR="006553FE">
                        <w:rPr>
                          <w:b/>
                        </w:rPr>
                        <w:t>-</w:t>
                      </w:r>
                    </w:p>
                    <w:p w:rsidR="00295F35" w:rsidRDefault="003F7366">
                      <w:proofErr w:type="spellStart"/>
                      <w:r w:rsidRPr="006553FE">
                        <w:rPr>
                          <w:b/>
                        </w:rPr>
                        <w:t>abdeckun</w:t>
                      </w:r>
                      <w:r w:rsidR="00F05D54" w:rsidRPr="006553FE">
                        <w:rPr>
                          <w:b/>
                        </w:rPr>
                        <w:t>gen</w:t>
                      </w:r>
                      <w:proofErr w:type="spellEnd"/>
                      <w:r w:rsidR="00F05D54">
                        <w:t>. F</w:t>
                      </w:r>
                      <w:r w:rsidR="00295F35" w:rsidRPr="00295F35">
                        <w:t>rei tragende Breiten von bis zu 6500 mm</w:t>
                      </w:r>
                      <w:r w:rsidR="00295F35">
                        <w:t xml:space="preserve"> sind</w:t>
                      </w:r>
                      <w:r w:rsidR="00295F35" w:rsidRPr="00295F35">
                        <w:t xml:space="preserve"> erreich</w:t>
                      </w:r>
                      <w:r w:rsidR="00295F35">
                        <w:t>bar.</w:t>
                      </w:r>
                    </w:p>
                    <w:p w:rsidR="00BB0CD2" w:rsidRDefault="00752B88">
                      <w:r>
                        <w:t>Die glasklar transparenten Elem</w:t>
                      </w:r>
                      <w:r w:rsidR="003F7366">
                        <w:t>ente ermöglichen einen Lichteinfall von außen in den Maschineninnenraum</w:t>
                      </w:r>
                      <w:r w:rsidR="00BB0CD2">
                        <w:t>.</w:t>
                      </w:r>
                    </w:p>
                    <w:p w:rsidR="0098511C" w:rsidRDefault="00F05D54">
                      <w:r w:rsidRPr="00F05D54">
                        <w:t>In der Bewegung falten sich die El</w:t>
                      </w:r>
                      <w:r w:rsidRPr="00F05D54">
                        <w:t>e</w:t>
                      </w:r>
                      <w:r w:rsidRPr="00F05D54">
                        <w:t xml:space="preserve">mente wie ein Balg zusammen. Dabei bleibt der </w:t>
                      </w:r>
                      <w:proofErr w:type="spellStart"/>
                      <w:r w:rsidRPr="00F05D54">
                        <w:t>Lmin</w:t>
                      </w:r>
                      <w:proofErr w:type="spellEnd"/>
                      <w:r w:rsidRPr="00F05D54">
                        <w:t xml:space="preserve"> pro Falte für alle Bre</w:t>
                      </w:r>
                      <w:r w:rsidRPr="00F05D54">
                        <w:t>i</w:t>
                      </w:r>
                      <w:r w:rsidRPr="00F05D54">
                        <w:t>ten gleich gering.</w:t>
                      </w:r>
                    </w:p>
                  </w:txbxContent>
                </v:textbox>
              </v:shape>
            </w:pict>
          </mc:Fallback>
        </mc:AlternateContent>
      </w:r>
      <w:r w:rsidR="0098511C">
        <w:rPr>
          <w:rFonts w:ascii="Tahoma" w:hAnsi="Tahoma" w:cs="Tahoma"/>
          <w:sz w:val="18"/>
          <w:szCs w:val="18"/>
        </w:rPr>
        <w:t xml:space="preserve"> Bild 2</w:t>
      </w:r>
    </w:p>
    <w:p w:rsidR="00914567" w:rsidRDefault="0098511C" w:rsidP="00914567">
      <w:pPr>
        <w:rPr>
          <w:rFonts w:ascii="Tahoma" w:hAnsi="Tahoma" w:cs="Tahoma"/>
          <w:sz w:val="18"/>
          <w:szCs w:val="18"/>
        </w:rPr>
      </w:pPr>
      <w:r>
        <w:rPr>
          <w:rFonts w:ascii="Tahoma" w:hAnsi="Tahoma" w:cs="Tahoma"/>
          <w:noProof/>
          <w:sz w:val="18"/>
          <w:szCs w:val="18"/>
        </w:rPr>
        <w:drawing>
          <wp:inline distT="0" distB="0" distL="0" distR="0">
            <wp:extent cx="2331720" cy="15544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nold Spritzschutz oberhalb Panoramadach.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39400" cy="1559600"/>
                    </a:xfrm>
                    <a:prstGeom prst="rect">
                      <a:avLst/>
                    </a:prstGeom>
                  </pic:spPr>
                </pic:pic>
              </a:graphicData>
            </a:graphic>
          </wp:inline>
        </w:drawing>
      </w:r>
    </w:p>
    <w:p w:rsidR="0098511C" w:rsidRDefault="0098511C" w:rsidP="00914567">
      <w:pPr>
        <w:rPr>
          <w:rFonts w:ascii="Tahoma" w:hAnsi="Tahoma" w:cs="Tahoma"/>
          <w:sz w:val="18"/>
          <w:szCs w:val="18"/>
        </w:rPr>
      </w:pPr>
    </w:p>
    <w:p w:rsidR="0098511C" w:rsidRDefault="0098511C" w:rsidP="00914567">
      <w:pPr>
        <w:rPr>
          <w:rFonts w:ascii="Tahoma" w:hAnsi="Tahoma" w:cs="Tahoma"/>
          <w:sz w:val="18"/>
          <w:szCs w:val="18"/>
        </w:rPr>
      </w:pPr>
    </w:p>
    <w:p w:rsidR="00D35010" w:rsidRDefault="00D35010" w:rsidP="00914567">
      <w:pPr>
        <w:rPr>
          <w:rFonts w:ascii="Tahoma" w:hAnsi="Tahoma" w:cs="Tahoma"/>
          <w:sz w:val="18"/>
          <w:szCs w:val="18"/>
        </w:rPr>
      </w:pPr>
    </w:p>
    <w:p w:rsidR="00D35010" w:rsidRDefault="00D35010" w:rsidP="00914567">
      <w:pPr>
        <w:rPr>
          <w:rFonts w:ascii="Tahoma" w:hAnsi="Tahoma" w:cs="Tahoma"/>
          <w:sz w:val="18"/>
          <w:szCs w:val="18"/>
        </w:rPr>
      </w:pPr>
    </w:p>
    <w:p w:rsidR="00D35010" w:rsidRDefault="00D35010" w:rsidP="00914567">
      <w:pPr>
        <w:rPr>
          <w:rFonts w:ascii="Tahoma" w:hAnsi="Tahoma" w:cs="Tahoma"/>
          <w:sz w:val="18"/>
          <w:szCs w:val="18"/>
        </w:rPr>
      </w:pPr>
    </w:p>
    <w:p w:rsidR="006553FE" w:rsidRDefault="006553FE" w:rsidP="00914567">
      <w:pPr>
        <w:rPr>
          <w:rFonts w:ascii="Tahoma" w:hAnsi="Tahoma" w:cs="Tahoma"/>
          <w:sz w:val="18"/>
          <w:szCs w:val="18"/>
        </w:rPr>
      </w:pPr>
    </w:p>
    <w:p w:rsidR="006553FE" w:rsidRDefault="006553FE" w:rsidP="00914567">
      <w:pPr>
        <w:rPr>
          <w:rFonts w:ascii="Tahoma" w:hAnsi="Tahoma" w:cs="Tahoma"/>
          <w:sz w:val="18"/>
          <w:szCs w:val="18"/>
        </w:rPr>
      </w:pPr>
    </w:p>
    <w:p w:rsidR="006553FE" w:rsidRDefault="006553FE" w:rsidP="00914567">
      <w:pPr>
        <w:rPr>
          <w:rFonts w:ascii="Tahoma" w:hAnsi="Tahoma" w:cs="Tahoma"/>
          <w:sz w:val="18"/>
          <w:szCs w:val="18"/>
        </w:rPr>
      </w:pPr>
    </w:p>
    <w:p w:rsidR="006553FE" w:rsidRDefault="006553FE" w:rsidP="00914567">
      <w:pPr>
        <w:rPr>
          <w:rFonts w:ascii="Tahoma" w:hAnsi="Tahoma" w:cs="Tahoma"/>
          <w:sz w:val="18"/>
          <w:szCs w:val="18"/>
        </w:rPr>
      </w:pPr>
    </w:p>
    <w:p w:rsidR="0098511C" w:rsidRDefault="002049FE" w:rsidP="00914567">
      <w:pP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1312" behindDoc="0" locked="0" layoutInCell="1" allowOverlap="1" wp14:anchorId="60C7477D" wp14:editId="580E7D05">
                <wp:simplePos x="0" y="0"/>
                <wp:positionH relativeFrom="column">
                  <wp:posOffset>2685324</wp:posOffset>
                </wp:positionH>
                <wp:positionV relativeFrom="paragraph">
                  <wp:posOffset>95794</wp:posOffset>
                </wp:positionV>
                <wp:extent cx="2312126" cy="1867989"/>
                <wp:effectExtent l="0" t="0" r="12065" b="18415"/>
                <wp:wrapNone/>
                <wp:docPr id="7" name="Textfeld 7"/>
                <wp:cNvGraphicFramePr/>
                <a:graphic xmlns:a="http://schemas.openxmlformats.org/drawingml/2006/main">
                  <a:graphicData uri="http://schemas.microsoft.com/office/word/2010/wordprocessingShape">
                    <wps:wsp>
                      <wps:cNvSpPr txBox="1"/>
                      <wps:spPr>
                        <a:xfrm>
                          <a:off x="0" y="0"/>
                          <a:ext cx="2312126" cy="18679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0CD2" w:rsidRDefault="00D35010" w:rsidP="00295F35">
                            <w:proofErr w:type="spellStart"/>
                            <w:r w:rsidRPr="00F05D54">
                              <w:rPr>
                                <w:b/>
                              </w:rPr>
                              <w:t>Roove</w:t>
                            </w:r>
                            <w:r w:rsidR="00BB0CD2">
                              <w:rPr>
                                <w:b/>
                              </w:rPr>
                              <w:t>r</w:t>
                            </w:r>
                            <w:proofErr w:type="spellEnd"/>
                            <w:r w:rsidR="00BB0CD2">
                              <w:rPr>
                                <w:b/>
                              </w:rPr>
                              <w:t xml:space="preserve"> </w:t>
                            </w:r>
                            <w:r w:rsidR="00BB0CD2">
                              <w:t>besteht aus</w:t>
                            </w:r>
                            <w:r w:rsidR="00BB0CD2" w:rsidRPr="00BB0CD2">
                              <w:t xml:space="preserve"> </w:t>
                            </w:r>
                            <w:r w:rsidR="00BB0CD2">
                              <w:t xml:space="preserve">transparentem </w:t>
                            </w:r>
                            <w:r w:rsidR="00BB0CD2" w:rsidRPr="00BB0CD2">
                              <w:t>Material</w:t>
                            </w:r>
                            <w:r w:rsidR="00BB0CD2">
                              <w:t xml:space="preserve">, das </w:t>
                            </w:r>
                            <w:r w:rsidR="00CF0BE4">
                              <w:t xml:space="preserve">mit </w:t>
                            </w:r>
                            <w:r w:rsidR="00BB0CD2" w:rsidRPr="00BB0CD2">
                              <w:t>lichtdurchlässige</w:t>
                            </w:r>
                            <w:r w:rsidR="00BB0CD2">
                              <w:t>m</w:t>
                            </w:r>
                            <w:r w:rsidR="00BB0CD2" w:rsidRPr="00BB0CD2">
                              <w:t xml:space="preserve"> </w:t>
                            </w:r>
                            <w:r w:rsidR="00BB0CD2">
                              <w:t xml:space="preserve">oder anders farbigem Material </w:t>
                            </w:r>
                            <w:proofErr w:type="gramStart"/>
                            <w:r w:rsidR="00BB0CD2">
                              <w:t>(</w:t>
                            </w:r>
                            <w:r w:rsidR="006E7B6C">
                              <w:t xml:space="preserve"> z.B</w:t>
                            </w:r>
                            <w:proofErr w:type="gramEnd"/>
                            <w:r w:rsidR="006E7B6C">
                              <w:t>. dem</w:t>
                            </w:r>
                            <w:r w:rsidR="00BB0CD2">
                              <w:t xml:space="preserve"> Maschinendesign</w:t>
                            </w:r>
                            <w:r w:rsidR="006E7B6C">
                              <w:t xml:space="preserve"> angepasst</w:t>
                            </w:r>
                            <w:r w:rsidR="00BB0CD2">
                              <w:t>) verbunden wird.</w:t>
                            </w:r>
                          </w:p>
                          <w:p w:rsidR="00295F35" w:rsidRPr="00295F35" w:rsidRDefault="00295F35" w:rsidP="00295F35">
                            <w:r w:rsidRPr="00295F35">
                              <w:t>An den Rändern sorgen</w:t>
                            </w:r>
                            <w:r w:rsidR="006E7B6C">
                              <w:t xml:space="preserve"> </w:t>
                            </w:r>
                            <w:r w:rsidR="00BB0CD2">
                              <w:t xml:space="preserve">helle </w:t>
                            </w:r>
                            <w:r w:rsidR="006E7B6C">
                              <w:t>oder dunkle</w:t>
                            </w:r>
                            <w:r w:rsidRPr="00295F35">
                              <w:t xml:space="preserve"> Abstreifbürsten für die Abdic</w:t>
                            </w:r>
                            <w:r w:rsidRPr="00295F35">
                              <w:t>h</w:t>
                            </w:r>
                            <w:r w:rsidRPr="00295F35">
                              <w:t xml:space="preserve">tung zwischen Dachabdeckung und Kabine und schützen zusätzlich die hinter dem Balg liegende Führung vor Verschmutzung. </w:t>
                            </w:r>
                          </w:p>
                          <w:p w:rsidR="001E65D5" w:rsidRDefault="001E65D5"/>
                          <w:p w:rsidR="00752B88" w:rsidRDefault="00752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7" o:spid="_x0000_s1028" type="#_x0000_t202" style="position:absolute;margin-left:211.45pt;margin-top:7.55pt;width:182.05pt;height:1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" fillcolor="white [3201]" strokeweight=".5pt">
                <v:textbox>
                  <w:txbxContent>
                    <w:p w:rsidR="00BB0CD2" w:rsidRDefault="00D35010" w:rsidP="00295F35">
                      <w:proofErr w:type="spellStart"/>
                      <w:r w:rsidRPr="00F05D54">
                        <w:rPr>
                          <w:b/>
                        </w:rPr>
                        <w:t>Roove</w:t>
                      </w:r>
                      <w:r w:rsidR="00BB0CD2">
                        <w:rPr>
                          <w:b/>
                        </w:rPr>
                        <w:t>r</w:t>
                      </w:r>
                      <w:proofErr w:type="spellEnd"/>
                      <w:r w:rsidR="00BB0CD2">
                        <w:rPr>
                          <w:b/>
                        </w:rPr>
                        <w:t xml:space="preserve"> </w:t>
                      </w:r>
                      <w:r w:rsidR="00BB0CD2">
                        <w:t>besteht aus</w:t>
                      </w:r>
                      <w:r w:rsidR="00BB0CD2" w:rsidRPr="00BB0CD2">
                        <w:t xml:space="preserve"> </w:t>
                      </w:r>
                      <w:r w:rsidR="00BB0CD2">
                        <w:t xml:space="preserve">transparentem </w:t>
                      </w:r>
                      <w:r w:rsidR="00BB0CD2" w:rsidRPr="00BB0CD2">
                        <w:t>Material</w:t>
                      </w:r>
                      <w:r w:rsidR="00BB0CD2">
                        <w:t xml:space="preserve">, das </w:t>
                      </w:r>
                      <w:r w:rsidR="00CF0BE4">
                        <w:t xml:space="preserve">mit </w:t>
                      </w:r>
                      <w:r w:rsidR="00BB0CD2" w:rsidRPr="00BB0CD2">
                        <w:t>lichtdurchläss</w:t>
                      </w:r>
                      <w:r w:rsidR="00BB0CD2" w:rsidRPr="00BB0CD2">
                        <w:t>i</w:t>
                      </w:r>
                      <w:r w:rsidR="00BB0CD2" w:rsidRPr="00BB0CD2">
                        <w:t>ge</w:t>
                      </w:r>
                      <w:r w:rsidR="00BB0CD2">
                        <w:t>m</w:t>
                      </w:r>
                      <w:r w:rsidR="00BB0CD2" w:rsidRPr="00BB0CD2">
                        <w:t xml:space="preserve"> </w:t>
                      </w:r>
                      <w:r w:rsidR="00BB0CD2">
                        <w:t xml:space="preserve">oder anders farbigem Material </w:t>
                      </w:r>
                      <w:proofErr w:type="gramStart"/>
                      <w:r w:rsidR="00BB0CD2">
                        <w:t>(</w:t>
                      </w:r>
                      <w:r w:rsidR="006E7B6C">
                        <w:t xml:space="preserve"> z.B</w:t>
                      </w:r>
                      <w:proofErr w:type="gramEnd"/>
                      <w:r w:rsidR="006E7B6C">
                        <w:t>. dem</w:t>
                      </w:r>
                      <w:r w:rsidR="00BB0CD2">
                        <w:t xml:space="preserve"> Maschinendesign</w:t>
                      </w:r>
                      <w:r w:rsidR="006E7B6C">
                        <w:t xml:space="preserve"> angepasst</w:t>
                      </w:r>
                      <w:r w:rsidR="00BB0CD2">
                        <w:t>) ve</w:t>
                      </w:r>
                      <w:r w:rsidR="00BB0CD2">
                        <w:t>r</w:t>
                      </w:r>
                      <w:r w:rsidR="00BB0CD2">
                        <w:t>bunden wird.</w:t>
                      </w:r>
                    </w:p>
                    <w:p w:rsidR="00295F35" w:rsidRPr="00295F35" w:rsidRDefault="00295F35" w:rsidP="00295F35">
                      <w:r w:rsidRPr="00295F35">
                        <w:t>An den Rändern sorgen</w:t>
                      </w:r>
                      <w:r w:rsidR="006E7B6C">
                        <w:t xml:space="preserve"> </w:t>
                      </w:r>
                      <w:r w:rsidR="00BB0CD2">
                        <w:t xml:space="preserve">helle </w:t>
                      </w:r>
                      <w:r w:rsidR="006E7B6C">
                        <w:t>oder dunkle</w:t>
                      </w:r>
                      <w:r w:rsidRPr="00295F35">
                        <w:t xml:space="preserve"> Abstreifbürsten für die Abdic</w:t>
                      </w:r>
                      <w:r w:rsidRPr="00295F35">
                        <w:t>h</w:t>
                      </w:r>
                      <w:r w:rsidRPr="00295F35">
                        <w:t>tung zwischen Dachabdeckung und Kab</w:t>
                      </w:r>
                      <w:r w:rsidRPr="00295F35">
                        <w:t>i</w:t>
                      </w:r>
                      <w:r w:rsidRPr="00295F35">
                        <w:t>ne und schützen zusätzlich die hinter dem Balg liegende Führung vor Ve</w:t>
                      </w:r>
                      <w:r w:rsidRPr="00295F35">
                        <w:t>r</w:t>
                      </w:r>
                      <w:r w:rsidRPr="00295F35">
                        <w:t xml:space="preserve">schmutzung. </w:t>
                      </w:r>
                    </w:p>
                    <w:p w:rsidR="001E65D5" w:rsidRDefault="001E65D5"/>
                    <w:p w:rsidR="00752B88" w:rsidRDefault="00752B88"/>
                  </w:txbxContent>
                </v:textbox>
              </v:shape>
            </w:pict>
          </mc:Fallback>
        </mc:AlternateContent>
      </w:r>
      <w:r w:rsidR="00295F35">
        <w:rPr>
          <w:rFonts w:ascii="Tahoma" w:hAnsi="Tahoma" w:cs="Tahoma"/>
          <w:sz w:val="18"/>
          <w:szCs w:val="18"/>
        </w:rPr>
        <w:t xml:space="preserve">Bild </w:t>
      </w:r>
      <w:r>
        <w:rPr>
          <w:rFonts w:ascii="Tahoma" w:hAnsi="Tahoma" w:cs="Tahoma"/>
          <w:sz w:val="18"/>
          <w:szCs w:val="18"/>
        </w:rPr>
        <w:t>3</w:t>
      </w:r>
    </w:p>
    <w:p w:rsidR="001E65D5" w:rsidRDefault="001E65D5" w:rsidP="00914567">
      <w:pPr>
        <w:rPr>
          <w:rFonts w:ascii="Tahoma" w:hAnsi="Tahoma" w:cs="Tahoma"/>
          <w:sz w:val="18"/>
          <w:szCs w:val="18"/>
        </w:rPr>
      </w:pPr>
      <w:r>
        <w:rPr>
          <w:rFonts w:ascii="Tahoma" w:hAnsi="Tahoma" w:cs="Tahoma"/>
          <w:noProof/>
          <w:sz w:val="18"/>
          <w:szCs w:val="18"/>
        </w:rPr>
        <w:drawing>
          <wp:inline distT="0" distB="0" distL="0" distR="0">
            <wp:extent cx="2150499" cy="1436370"/>
            <wp:effectExtent l="0" t="0" r="254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nold-4666_fre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6304" cy="1440248"/>
                    </a:xfrm>
                    <a:prstGeom prst="rect">
                      <a:avLst/>
                    </a:prstGeom>
                  </pic:spPr>
                </pic:pic>
              </a:graphicData>
            </a:graphic>
          </wp:inline>
        </w:drawing>
      </w:r>
    </w:p>
    <w:p w:rsidR="0098511C" w:rsidRDefault="0098511C" w:rsidP="00914567">
      <w:pPr>
        <w:rPr>
          <w:rFonts w:ascii="Tahoma" w:hAnsi="Tahoma" w:cs="Tahoma"/>
          <w:sz w:val="18"/>
          <w:szCs w:val="18"/>
        </w:rPr>
      </w:pPr>
    </w:p>
    <w:p w:rsidR="0098511C" w:rsidRDefault="0098511C" w:rsidP="00914567">
      <w:pPr>
        <w:rPr>
          <w:rFonts w:ascii="Tahoma" w:hAnsi="Tahoma" w:cs="Tahoma"/>
          <w:sz w:val="18"/>
          <w:szCs w:val="18"/>
        </w:rPr>
      </w:pPr>
    </w:p>
    <w:p w:rsidR="00295F35" w:rsidRDefault="00295F35" w:rsidP="00914567">
      <w:pPr>
        <w:rPr>
          <w:rFonts w:ascii="Tahoma" w:hAnsi="Tahoma" w:cs="Tahoma"/>
          <w:sz w:val="18"/>
          <w:szCs w:val="18"/>
        </w:rPr>
      </w:pPr>
    </w:p>
    <w:p w:rsidR="00295F35" w:rsidRDefault="00295F35" w:rsidP="00914567">
      <w:pPr>
        <w:rPr>
          <w:rFonts w:ascii="Tahoma" w:hAnsi="Tahoma" w:cs="Tahoma"/>
          <w:sz w:val="18"/>
          <w:szCs w:val="18"/>
        </w:rPr>
      </w:pPr>
    </w:p>
    <w:p w:rsidR="006553FE" w:rsidRDefault="006553FE" w:rsidP="00914567">
      <w:pPr>
        <w:rPr>
          <w:rFonts w:ascii="Tahoma" w:hAnsi="Tahoma" w:cs="Tahoma"/>
          <w:sz w:val="18"/>
          <w:szCs w:val="18"/>
        </w:rPr>
      </w:pPr>
    </w:p>
    <w:p w:rsidR="006553FE" w:rsidRDefault="006553FE" w:rsidP="00914567">
      <w:pPr>
        <w:rPr>
          <w:rFonts w:ascii="Tahoma" w:hAnsi="Tahoma" w:cs="Tahoma"/>
          <w:sz w:val="18"/>
          <w:szCs w:val="18"/>
        </w:rPr>
      </w:pPr>
    </w:p>
    <w:p w:rsidR="006553FE" w:rsidRDefault="006553FE" w:rsidP="00914567">
      <w:pPr>
        <w:rPr>
          <w:rFonts w:ascii="Tahoma" w:hAnsi="Tahoma" w:cs="Tahoma"/>
          <w:sz w:val="18"/>
          <w:szCs w:val="18"/>
        </w:rPr>
      </w:pPr>
    </w:p>
    <w:p w:rsidR="006553FE" w:rsidRDefault="006553FE" w:rsidP="00914567">
      <w:pPr>
        <w:rPr>
          <w:rFonts w:ascii="Tahoma" w:hAnsi="Tahoma" w:cs="Tahoma"/>
          <w:sz w:val="18"/>
          <w:szCs w:val="18"/>
        </w:rPr>
      </w:pPr>
    </w:p>
    <w:p w:rsidR="006553FE" w:rsidRDefault="006553FE" w:rsidP="00914567">
      <w:pPr>
        <w:rPr>
          <w:rFonts w:ascii="Tahoma" w:hAnsi="Tahoma" w:cs="Tahoma"/>
          <w:sz w:val="18"/>
          <w:szCs w:val="18"/>
        </w:rPr>
      </w:pPr>
    </w:p>
    <w:p w:rsidR="006553FE" w:rsidRDefault="006553FE" w:rsidP="00914567">
      <w:pPr>
        <w:rPr>
          <w:rFonts w:ascii="Tahoma" w:hAnsi="Tahoma" w:cs="Tahoma"/>
          <w:sz w:val="18"/>
          <w:szCs w:val="18"/>
        </w:rPr>
      </w:pPr>
    </w:p>
    <w:p w:rsidR="006553FE" w:rsidRDefault="006553FE" w:rsidP="00914567">
      <w:pPr>
        <w:rPr>
          <w:rFonts w:ascii="Tahoma" w:hAnsi="Tahoma" w:cs="Tahoma"/>
          <w:sz w:val="18"/>
          <w:szCs w:val="18"/>
        </w:rPr>
      </w:pPr>
    </w:p>
    <w:p w:rsidR="00295F35" w:rsidRDefault="00295F35" w:rsidP="00914567">
      <w:pPr>
        <w:rPr>
          <w:rFonts w:ascii="Tahoma" w:hAnsi="Tahoma" w:cs="Tahoma"/>
          <w:sz w:val="18"/>
          <w:szCs w:val="18"/>
        </w:rPr>
      </w:pPr>
      <w:r>
        <w:rPr>
          <w:rFonts w:ascii="Tahoma" w:hAnsi="Tahoma" w:cs="Tahoma"/>
          <w:sz w:val="18"/>
          <w:szCs w:val="18"/>
        </w:rPr>
        <w:lastRenderedPageBreak/>
        <w:t xml:space="preserve">Bild </w:t>
      </w:r>
      <w:r w:rsidR="002049FE">
        <w:rPr>
          <w:rFonts w:ascii="Tahoma" w:hAnsi="Tahoma" w:cs="Tahoma"/>
          <w:sz w:val="18"/>
          <w:szCs w:val="18"/>
        </w:rPr>
        <w:t>4</w:t>
      </w:r>
    </w:p>
    <w:p w:rsidR="00295F35" w:rsidRDefault="00295F35" w:rsidP="00914567">
      <w:pP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4384" behindDoc="0" locked="0" layoutInCell="1" allowOverlap="1" wp14:anchorId="2440271A" wp14:editId="4C28E184">
                <wp:simplePos x="0" y="0"/>
                <wp:positionH relativeFrom="column">
                  <wp:posOffset>2685324</wp:posOffset>
                </wp:positionH>
                <wp:positionV relativeFrom="paragraph">
                  <wp:posOffset>37011</wp:posOffset>
                </wp:positionV>
                <wp:extent cx="1879600" cy="1352006"/>
                <wp:effectExtent l="0" t="0" r="25400" b="19685"/>
                <wp:wrapNone/>
                <wp:docPr id="13" name="Textfeld 13"/>
                <wp:cNvGraphicFramePr/>
                <a:graphic xmlns:a="http://schemas.openxmlformats.org/drawingml/2006/main">
                  <a:graphicData uri="http://schemas.microsoft.com/office/word/2010/wordprocessingShape">
                    <wps:wsp>
                      <wps:cNvSpPr txBox="1"/>
                      <wps:spPr>
                        <a:xfrm>
                          <a:off x="0" y="0"/>
                          <a:ext cx="1879600" cy="13520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366" w:rsidRPr="00F05D54" w:rsidRDefault="00D35010">
                            <w:pPr>
                              <w:rPr>
                                <w:b/>
                              </w:rPr>
                            </w:pPr>
                            <w:r w:rsidRPr="00F05D54">
                              <w:rPr>
                                <w:b/>
                              </w:rPr>
                              <w:t>L</w:t>
                            </w:r>
                            <w:r w:rsidR="003F7366" w:rsidRPr="00F05D54">
                              <w:rPr>
                                <w:b/>
                              </w:rPr>
                              <w:t>icht ins</w:t>
                            </w:r>
                            <w:r w:rsidRPr="00F05D54">
                              <w:rPr>
                                <w:b/>
                              </w:rPr>
                              <w:t xml:space="preserve"> Dunkel</w:t>
                            </w:r>
                            <w:r w:rsidR="003F7366" w:rsidRPr="00F05D54">
                              <w:rPr>
                                <w:b/>
                              </w:rPr>
                              <w:t xml:space="preserve"> </w:t>
                            </w:r>
                          </w:p>
                          <w:p w:rsidR="00295F35" w:rsidRDefault="003F7366">
                            <w:r>
                              <w:t>Das Panoramadach besteht aus einem Faltenbalg in transparentem</w:t>
                            </w:r>
                            <w:r w:rsidR="00295F35" w:rsidRPr="00295F35">
                              <w:t xml:space="preserve"> Material</w:t>
                            </w:r>
                            <w:r>
                              <w:t>. D</w:t>
                            </w:r>
                            <w:r w:rsidR="00706B70">
                              <w:t>i</w:t>
                            </w:r>
                            <w:r w:rsidR="00706B70">
                              <w:t>e</w:t>
                            </w:r>
                            <w:r w:rsidR="00F05D54">
                              <w:t>ses ist für</w:t>
                            </w:r>
                            <w:r w:rsidR="00706B70">
                              <w:t xml:space="preserve"> Lichtstrahlen von außen</w:t>
                            </w:r>
                            <w:r w:rsidR="00F05D54">
                              <w:t xml:space="preserve"> durchlässig, sodass</w:t>
                            </w:r>
                            <w:r>
                              <w:t xml:space="preserve"> </w:t>
                            </w:r>
                            <w:r w:rsidR="00706B70">
                              <w:t>de</w:t>
                            </w:r>
                            <w:r w:rsidR="00F05D54">
                              <w:t>r</w:t>
                            </w:r>
                            <w:r w:rsidR="00706B70">
                              <w:t xml:space="preserve"> Bearbeitungsraum der Maschine</w:t>
                            </w:r>
                            <w:r w:rsidR="00F05D54">
                              <w:t xml:space="preserve"> </w:t>
                            </w:r>
                            <w:r w:rsidR="006553FE">
                              <w:t>heller</w:t>
                            </w:r>
                            <w:r w:rsidR="00F05D54">
                              <w:t xml:space="preserve"> wird.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3" o:spid="_x0000_s1029" type="#_x0000_t202" style="position:absolute;margin-left:211.45pt;margin-top:2.9pt;width:148pt;height:10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" fillcolor="white [3201]" strokeweight=".5pt">
                <v:textbox>
                  <w:txbxContent>
                    <w:p w:rsidR="003F7366" w:rsidRPr="00F05D54" w:rsidRDefault="00D35010">
                      <w:pPr>
                        <w:rPr>
                          <w:b/>
                        </w:rPr>
                      </w:pPr>
                      <w:r w:rsidRPr="00F05D54">
                        <w:rPr>
                          <w:b/>
                        </w:rPr>
                        <w:t>L</w:t>
                      </w:r>
                      <w:r w:rsidR="003F7366" w:rsidRPr="00F05D54">
                        <w:rPr>
                          <w:b/>
                        </w:rPr>
                        <w:t>icht ins</w:t>
                      </w:r>
                      <w:r w:rsidRPr="00F05D54">
                        <w:rPr>
                          <w:b/>
                        </w:rPr>
                        <w:t xml:space="preserve"> Dunkel</w:t>
                      </w:r>
                      <w:r w:rsidR="003F7366" w:rsidRPr="00F05D54">
                        <w:rPr>
                          <w:b/>
                        </w:rPr>
                        <w:t xml:space="preserve"> </w:t>
                      </w:r>
                    </w:p>
                    <w:p w:rsidR="00295F35" w:rsidRDefault="003F7366">
                      <w:r>
                        <w:t>Das Panoram</w:t>
                      </w:r>
                      <w:r>
                        <w:t>a</w:t>
                      </w:r>
                      <w:r>
                        <w:t>dach besteht aus einem Faltenbalg in transparentem</w:t>
                      </w:r>
                      <w:r w:rsidR="00295F35" w:rsidRPr="00295F35">
                        <w:t xml:space="preserve"> Material</w:t>
                      </w:r>
                      <w:r>
                        <w:t>. D</w:t>
                      </w:r>
                      <w:r w:rsidR="00706B70">
                        <w:t>i</w:t>
                      </w:r>
                      <w:r w:rsidR="00706B70">
                        <w:t>e</w:t>
                      </w:r>
                      <w:r w:rsidR="00F05D54">
                        <w:t>ses ist für</w:t>
                      </w:r>
                      <w:r w:rsidR="00706B70">
                        <w:t xml:space="preserve"> Lichtstrahlen von außen</w:t>
                      </w:r>
                      <w:r w:rsidR="00F05D54">
                        <w:t xml:space="preserve"> durchlässig, sodass</w:t>
                      </w:r>
                      <w:r>
                        <w:t xml:space="preserve"> </w:t>
                      </w:r>
                      <w:r w:rsidR="00706B70">
                        <w:t>de</w:t>
                      </w:r>
                      <w:r w:rsidR="00F05D54">
                        <w:t>r</w:t>
                      </w:r>
                      <w:r w:rsidR="00706B70">
                        <w:t xml:space="preserve"> Bearbeitungsraum der M</w:t>
                      </w:r>
                      <w:r w:rsidR="00706B70">
                        <w:t>a</w:t>
                      </w:r>
                      <w:r w:rsidR="00706B70">
                        <w:t>schine</w:t>
                      </w:r>
                      <w:r w:rsidR="00F05D54">
                        <w:t xml:space="preserve"> </w:t>
                      </w:r>
                      <w:r w:rsidR="006553FE">
                        <w:t>heller</w:t>
                      </w:r>
                      <w:r w:rsidR="00F05D54">
                        <w:t xml:space="preserve"> wird.</w:t>
                      </w:r>
                    </w:p>
                  </w:txbxContent>
                </v:textbox>
              </v:shape>
            </w:pict>
          </mc:Fallback>
        </mc:AlternateContent>
      </w:r>
      <w:r>
        <w:rPr>
          <w:rFonts w:ascii="Tahoma" w:hAnsi="Tahoma" w:cs="Tahoma"/>
          <w:noProof/>
          <w:sz w:val="18"/>
          <w:szCs w:val="18"/>
        </w:rPr>
        <w:drawing>
          <wp:inline distT="0" distB="0" distL="0" distR="0" wp14:anchorId="57607352" wp14:editId="2A34FFFC">
            <wp:extent cx="2143078" cy="1431415"/>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nold_Panorama_Dach_klei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43078" cy="1431415"/>
                    </a:xfrm>
                    <a:prstGeom prst="rect">
                      <a:avLst/>
                    </a:prstGeom>
                  </pic:spPr>
                </pic:pic>
              </a:graphicData>
            </a:graphic>
          </wp:inline>
        </w:drawing>
      </w:r>
    </w:p>
    <w:p w:rsidR="00295F35" w:rsidRDefault="00295F35" w:rsidP="00914567">
      <w:pPr>
        <w:rPr>
          <w:rFonts w:ascii="Tahoma" w:hAnsi="Tahoma" w:cs="Tahoma"/>
          <w:sz w:val="18"/>
          <w:szCs w:val="18"/>
        </w:rPr>
      </w:pPr>
    </w:p>
    <w:p w:rsidR="00295F35" w:rsidRDefault="00295F35" w:rsidP="00914567">
      <w:pPr>
        <w:rPr>
          <w:rFonts w:ascii="Tahoma" w:hAnsi="Tahoma" w:cs="Tahoma"/>
          <w:sz w:val="18"/>
          <w:szCs w:val="18"/>
        </w:rPr>
      </w:pPr>
    </w:p>
    <w:p w:rsidR="002049FE" w:rsidRDefault="002049FE" w:rsidP="00914567">
      <w:pPr>
        <w:rPr>
          <w:rFonts w:ascii="Tahoma" w:hAnsi="Tahoma" w:cs="Tahoma"/>
          <w:sz w:val="18"/>
          <w:szCs w:val="18"/>
        </w:rPr>
      </w:pPr>
    </w:p>
    <w:p w:rsidR="006553FE" w:rsidRDefault="006553FE" w:rsidP="00914567">
      <w:pPr>
        <w:rPr>
          <w:rFonts w:ascii="Tahoma" w:hAnsi="Tahoma" w:cs="Tahoma"/>
          <w:sz w:val="18"/>
          <w:szCs w:val="18"/>
        </w:rPr>
      </w:pPr>
    </w:p>
    <w:p w:rsidR="00FB1725" w:rsidRDefault="00FB1725" w:rsidP="00914567">
      <w:pPr>
        <w:rPr>
          <w:rFonts w:ascii="Tahoma" w:hAnsi="Tahoma" w:cs="Tahoma"/>
          <w:sz w:val="18"/>
          <w:szCs w:val="18"/>
        </w:rPr>
      </w:pPr>
    </w:p>
    <w:p w:rsidR="00295F35" w:rsidRDefault="00706B70" w:rsidP="00914567">
      <w:pPr>
        <w:rPr>
          <w:rFonts w:ascii="Tahoma" w:hAnsi="Tahoma" w:cs="Tahoma"/>
          <w:sz w:val="18"/>
          <w:szCs w:val="18"/>
        </w:rPr>
      </w:pPr>
      <w:r>
        <w:rPr>
          <w:rFonts w:ascii="Tahoma" w:hAnsi="Tahoma" w:cs="Tahoma"/>
          <w:sz w:val="18"/>
          <w:szCs w:val="18"/>
        </w:rPr>
        <w:t xml:space="preserve">Bild </w:t>
      </w:r>
      <w:r w:rsidR="002049FE">
        <w:rPr>
          <w:rFonts w:ascii="Tahoma" w:hAnsi="Tahoma" w:cs="Tahoma"/>
          <w:sz w:val="18"/>
          <w:szCs w:val="18"/>
        </w:rPr>
        <w:t>5</w:t>
      </w:r>
      <w:r>
        <w:rPr>
          <w:rFonts w:ascii="Tahoma" w:hAnsi="Tahoma" w:cs="Tahoma"/>
          <w:sz w:val="18"/>
          <w:szCs w:val="18"/>
        </w:rPr>
        <w:t xml:space="preserve"> </w:t>
      </w:r>
    </w:p>
    <w:p w:rsidR="00706B70" w:rsidRDefault="00D35010" w:rsidP="00914567">
      <w:pP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7456" behindDoc="0" locked="0" layoutInCell="1" allowOverlap="1">
                <wp:simplePos x="0" y="0"/>
                <wp:positionH relativeFrom="column">
                  <wp:posOffset>2685324</wp:posOffset>
                </wp:positionH>
                <wp:positionV relativeFrom="paragraph">
                  <wp:posOffset>94160</wp:posOffset>
                </wp:positionV>
                <wp:extent cx="1879600" cy="1730829"/>
                <wp:effectExtent l="0" t="0" r="25400" b="22225"/>
                <wp:wrapNone/>
                <wp:docPr id="5" name="Textfeld 5"/>
                <wp:cNvGraphicFramePr/>
                <a:graphic xmlns:a="http://schemas.openxmlformats.org/drawingml/2006/main">
                  <a:graphicData uri="http://schemas.microsoft.com/office/word/2010/wordprocessingShape">
                    <wps:wsp>
                      <wps:cNvSpPr txBox="1"/>
                      <wps:spPr>
                        <a:xfrm>
                          <a:off x="0" y="0"/>
                          <a:ext cx="1879600" cy="17308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53FE" w:rsidRDefault="00D35010">
                            <w:r w:rsidRPr="00D35010">
                              <w:t>Die Rückwand der Abd</w:t>
                            </w:r>
                            <w:r w:rsidRPr="00D35010">
                              <w:t>e</w:t>
                            </w:r>
                            <w:r w:rsidRPr="00D35010">
                              <w:t xml:space="preserve">ckung besteht </w:t>
                            </w:r>
                            <w:r w:rsidR="00F05D54">
                              <w:t xml:space="preserve">aus </w:t>
                            </w:r>
                            <w:r w:rsidRPr="00D35010">
                              <w:t>bewegl</w:t>
                            </w:r>
                            <w:r w:rsidRPr="00D35010">
                              <w:t>i</w:t>
                            </w:r>
                            <w:r w:rsidR="006553FE">
                              <w:t>chen Teleskopb</w:t>
                            </w:r>
                            <w:r w:rsidRPr="00D35010">
                              <w:t>lechen.</w:t>
                            </w:r>
                          </w:p>
                          <w:p w:rsidR="006553FE" w:rsidRDefault="00D35010">
                            <w:r w:rsidRPr="00D35010">
                              <w:t xml:space="preserve">An diese ist das </w:t>
                            </w:r>
                          </w:p>
                          <w:p w:rsidR="00D35010" w:rsidRDefault="00F05D54">
                            <w:r>
                              <w:rPr>
                                <w:b/>
                              </w:rPr>
                              <w:t>Panoramad</w:t>
                            </w:r>
                            <w:r w:rsidR="00D35010" w:rsidRPr="00F05D54">
                              <w:rPr>
                                <w:b/>
                              </w:rPr>
                              <w:t>ach</w:t>
                            </w:r>
                            <w:r w:rsidR="00D35010" w:rsidRPr="00D35010">
                              <w:t xml:space="preserve"> im rechten Winkel angeschlossen. Der entstandene Spalt wird durch eine weitere </w:t>
                            </w:r>
                            <w:proofErr w:type="spellStart"/>
                            <w:r w:rsidR="00D35010" w:rsidRPr="00D35010">
                              <w:t>darüberliegende</w:t>
                            </w:r>
                            <w:proofErr w:type="spellEnd"/>
                            <w:r w:rsidR="00D35010" w:rsidRPr="00D35010">
                              <w:t xml:space="preserve"> Faltenreihe geschlossen</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30" type="#_x0000_t202" style="position:absolute;margin-left:211.45pt;margin-top:7.4pt;width:148pt;height:13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" fillcolor="white [3201]" strokeweight=".5pt">
                <v:textbox>
                  <w:txbxContent>
                    <w:p w:rsidR="006553FE" w:rsidRDefault="00D35010">
                      <w:r w:rsidRPr="00D35010">
                        <w:t>Die Rückwand der Abd</w:t>
                      </w:r>
                      <w:r w:rsidRPr="00D35010">
                        <w:t>e</w:t>
                      </w:r>
                      <w:r w:rsidRPr="00D35010">
                        <w:t xml:space="preserve">ckung besteht </w:t>
                      </w:r>
                      <w:r w:rsidR="00F05D54">
                        <w:t xml:space="preserve">aus </w:t>
                      </w:r>
                      <w:r w:rsidRPr="00D35010">
                        <w:t>bewegl</w:t>
                      </w:r>
                      <w:r w:rsidRPr="00D35010">
                        <w:t>i</w:t>
                      </w:r>
                      <w:r w:rsidR="006553FE">
                        <w:t>chen Teleskopb</w:t>
                      </w:r>
                      <w:r w:rsidRPr="00D35010">
                        <w:t>lechen.</w:t>
                      </w:r>
                    </w:p>
                    <w:p w:rsidR="006553FE" w:rsidRDefault="00D35010">
                      <w:r w:rsidRPr="00D35010">
                        <w:t xml:space="preserve">An diese ist das </w:t>
                      </w:r>
                    </w:p>
                    <w:p w:rsidR="00D35010" w:rsidRDefault="00F05D54">
                      <w:r>
                        <w:rPr>
                          <w:b/>
                        </w:rPr>
                        <w:t>Panoram</w:t>
                      </w:r>
                      <w:r>
                        <w:rPr>
                          <w:b/>
                        </w:rPr>
                        <w:t>a</w:t>
                      </w:r>
                      <w:r>
                        <w:rPr>
                          <w:b/>
                        </w:rPr>
                        <w:t>d</w:t>
                      </w:r>
                      <w:r w:rsidR="00D35010" w:rsidRPr="00F05D54">
                        <w:rPr>
                          <w:b/>
                        </w:rPr>
                        <w:t>ach</w:t>
                      </w:r>
                      <w:r w:rsidR="00D35010" w:rsidRPr="00D35010">
                        <w:t xml:space="preserve"> im rechten Winkel a</w:t>
                      </w:r>
                      <w:r w:rsidR="00D35010" w:rsidRPr="00D35010">
                        <w:t>n</w:t>
                      </w:r>
                      <w:r w:rsidR="00D35010" w:rsidRPr="00D35010">
                        <w:t>geschlossen. Der entstand</w:t>
                      </w:r>
                      <w:r w:rsidR="00D35010" w:rsidRPr="00D35010">
                        <w:t>e</w:t>
                      </w:r>
                      <w:r w:rsidR="00D35010" w:rsidRPr="00D35010">
                        <w:t>ne Spalt wird durch eine we</w:t>
                      </w:r>
                      <w:r w:rsidR="00D35010" w:rsidRPr="00D35010">
                        <w:t>i</w:t>
                      </w:r>
                      <w:r w:rsidR="00D35010" w:rsidRPr="00D35010">
                        <w:t xml:space="preserve">tere </w:t>
                      </w:r>
                      <w:proofErr w:type="spellStart"/>
                      <w:r w:rsidR="00D35010" w:rsidRPr="00D35010">
                        <w:t>darüberliegende</w:t>
                      </w:r>
                      <w:proofErr w:type="spellEnd"/>
                      <w:r w:rsidR="00D35010" w:rsidRPr="00D35010">
                        <w:t xml:space="preserve"> Faltenreihe g</w:t>
                      </w:r>
                      <w:r w:rsidR="00D35010" w:rsidRPr="00D35010">
                        <w:t>e</w:t>
                      </w:r>
                      <w:r w:rsidR="00D35010" w:rsidRPr="00D35010">
                        <w:t>schlossen</w:t>
                      </w:r>
                      <w:r>
                        <w:t>.</w:t>
                      </w:r>
                    </w:p>
                  </w:txbxContent>
                </v:textbox>
              </v:shape>
            </w:pict>
          </mc:Fallback>
        </mc:AlternateContent>
      </w:r>
      <w:r w:rsidR="00706B70">
        <w:rPr>
          <w:rFonts w:ascii="Tahoma" w:hAnsi="Tahoma" w:cs="Tahoma"/>
          <w:noProof/>
          <w:sz w:val="18"/>
          <w:szCs w:val="18"/>
        </w:rPr>
        <w:drawing>
          <wp:inline distT="0" distB="0" distL="0" distR="0">
            <wp:extent cx="1881052" cy="2816240"/>
            <wp:effectExtent l="0" t="0" r="5080" b="317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nold Panoramadach Anschluss an Rueckwand_klei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82510" cy="2818423"/>
                    </a:xfrm>
                    <a:prstGeom prst="rect">
                      <a:avLst/>
                    </a:prstGeom>
                  </pic:spPr>
                </pic:pic>
              </a:graphicData>
            </a:graphic>
          </wp:inline>
        </w:drawing>
      </w:r>
    </w:p>
    <w:p w:rsidR="00295F35" w:rsidRDefault="00295F35" w:rsidP="00914567">
      <w:pPr>
        <w:rPr>
          <w:rFonts w:ascii="Tahoma" w:hAnsi="Tahoma" w:cs="Tahoma"/>
          <w:sz w:val="18"/>
          <w:szCs w:val="18"/>
        </w:rPr>
      </w:pPr>
    </w:p>
    <w:p w:rsidR="00295F35" w:rsidRDefault="00295F35" w:rsidP="00914567">
      <w:pPr>
        <w:rPr>
          <w:rFonts w:ascii="Tahoma" w:hAnsi="Tahoma" w:cs="Tahoma"/>
          <w:sz w:val="18"/>
          <w:szCs w:val="18"/>
        </w:rPr>
      </w:pPr>
    </w:p>
    <w:p w:rsidR="00295F35" w:rsidRDefault="00295F35" w:rsidP="00914567">
      <w:pPr>
        <w:rPr>
          <w:rFonts w:ascii="Tahoma" w:hAnsi="Tahoma" w:cs="Tahoma"/>
          <w:sz w:val="18"/>
          <w:szCs w:val="18"/>
        </w:rPr>
      </w:pPr>
    </w:p>
    <w:p w:rsidR="00F05D54" w:rsidRDefault="00F05D54" w:rsidP="00914567">
      <w:pPr>
        <w:rPr>
          <w:rFonts w:ascii="Tahoma" w:hAnsi="Tahoma" w:cs="Tahoma"/>
          <w:sz w:val="18"/>
          <w:szCs w:val="18"/>
        </w:rPr>
      </w:pPr>
    </w:p>
    <w:p w:rsidR="00FB1725" w:rsidRDefault="00FB1725" w:rsidP="00914567">
      <w:pPr>
        <w:rPr>
          <w:rFonts w:ascii="Tahoma" w:hAnsi="Tahoma" w:cs="Tahoma"/>
          <w:sz w:val="18"/>
          <w:szCs w:val="18"/>
        </w:rPr>
      </w:pPr>
    </w:p>
    <w:p w:rsidR="0098511C" w:rsidRDefault="00752B88" w:rsidP="00914567">
      <w:pPr>
        <w:rPr>
          <w:rFonts w:ascii="Tahoma" w:hAnsi="Tahoma" w:cs="Tahoma"/>
          <w:sz w:val="18"/>
          <w:szCs w:val="18"/>
        </w:rPr>
      </w:pPr>
      <w:r>
        <w:rPr>
          <w:rFonts w:ascii="Tahoma" w:hAnsi="Tahoma" w:cs="Tahoma"/>
          <w:sz w:val="18"/>
          <w:szCs w:val="18"/>
        </w:rPr>
        <w:t xml:space="preserve">Bild </w:t>
      </w:r>
      <w:r w:rsidR="002049FE">
        <w:rPr>
          <w:rFonts w:ascii="Tahoma" w:hAnsi="Tahoma" w:cs="Tahoma"/>
          <w:sz w:val="18"/>
          <w:szCs w:val="18"/>
        </w:rPr>
        <w:t>6</w:t>
      </w:r>
    </w:p>
    <w:p w:rsidR="002555B0" w:rsidRDefault="00752B88" w:rsidP="00914567">
      <w:pP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2336" behindDoc="0" locked="0" layoutInCell="1" allowOverlap="1">
                <wp:simplePos x="0" y="0"/>
                <wp:positionH relativeFrom="column">
                  <wp:posOffset>2685324</wp:posOffset>
                </wp:positionH>
                <wp:positionV relativeFrom="paragraph">
                  <wp:posOffset>118019</wp:posOffset>
                </wp:positionV>
                <wp:extent cx="1879872" cy="836023"/>
                <wp:effectExtent l="0" t="0" r="25400" b="21590"/>
                <wp:wrapNone/>
                <wp:docPr id="9" name="Textfeld 9"/>
                <wp:cNvGraphicFramePr/>
                <a:graphic xmlns:a="http://schemas.openxmlformats.org/drawingml/2006/main">
                  <a:graphicData uri="http://schemas.microsoft.com/office/word/2010/wordprocessingShape">
                    <wps:wsp>
                      <wps:cNvSpPr txBox="1"/>
                      <wps:spPr>
                        <a:xfrm>
                          <a:off x="0" y="0"/>
                          <a:ext cx="1879872" cy="8360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5D54" w:rsidRDefault="00F05D54" w:rsidP="00752B88">
                            <w:pPr>
                              <w:rPr>
                                <w:b/>
                              </w:rPr>
                            </w:pPr>
                            <w:r>
                              <w:rPr>
                                <w:b/>
                              </w:rPr>
                              <w:t>Der Klappdach</w:t>
                            </w:r>
                            <w:r w:rsidR="006553FE">
                              <w:rPr>
                                <w:b/>
                              </w:rPr>
                              <w:t>-</w:t>
                            </w:r>
                            <w:r>
                              <w:rPr>
                                <w:b/>
                              </w:rPr>
                              <w:t>Trick:</w:t>
                            </w:r>
                          </w:p>
                          <w:p w:rsidR="00752B88" w:rsidRDefault="00752B88" w:rsidP="00752B88">
                            <w:proofErr w:type="spellStart"/>
                            <w:r w:rsidRPr="00F05D54">
                              <w:rPr>
                                <w:b/>
                              </w:rPr>
                              <w:t>Moover</w:t>
                            </w:r>
                            <w:proofErr w:type="spellEnd"/>
                            <w:r w:rsidRPr="00F05D54">
                              <w:rPr>
                                <w:b/>
                              </w:rPr>
                              <w:t xml:space="preserve"> </w:t>
                            </w:r>
                            <w:r>
                              <w:t xml:space="preserve">erlaubt, dass die </w:t>
                            </w:r>
                          </w:p>
                          <w:p w:rsidR="00752B88" w:rsidRDefault="00752B88" w:rsidP="00752B88">
                            <w:r>
                              <w:t xml:space="preserve">gesamte Dachabdeckung </w:t>
                            </w:r>
                            <w:r w:rsidR="00F05D54">
                              <w:t>inclusive Y-Balg nach oben geklappt werden kann.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9" o:spid="_x0000_s1031" type="#_x0000_t202" style="position:absolute;margin-left:211.45pt;margin-top:9.3pt;width:148pt;height:6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" fillcolor="white [3201]" strokeweight=".5pt">
                <v:textbox>
                  <w:txbxContent>
                    <w:p w:rsidR="00F05D54" w:rsidRDefault="00F05D54" w:rsidP="00752B88">
                      <w:pPr>
                        <w:rPr>
                          <w:b/>
                        </w:rPr>
                      </w:pPr>
                      <w:r>
                        <w:rPr>
                          <w:b/>
                        </w:rPr>
                        <w:t>Der Klappdach</w:t>
                      </w:r>
                      <w:r w:rsidR="006553FE">
                        <w:rPr>
                          <w:b/>
                        </w:rPr>
                        <w:t>-</w:t>
                      </w:r>
                      <w:r>
                        <w:rPr>
                          <w:b/>
                        </w:rPr>
                        <w:t>Trick:</w:t>
                      </w:r>
                    </w:p>
                    <w:p w:rsidR="00752B88" w:rsidRDefault="00752B88" w:rsidP="00752B88">
                      <w:proofErr w:type="spellStart"/>
                      <w:r w:rsidRPr="00F05D54">
                        <w:rPr>
                          <w:b/>
                        </w:rPr>
                        <w:t>Moover</w:t>
                      </w:r>
                      <w:proofErr w:type="spellEnd"/>
                      <w:r w:rsidRPr="00F05D54">
                        <w:rPr>
                          <w:b/>
                        </w:rPr>
                        <w:t xml:space="preserve"> </w:t>
                      </w:r>
                      <w:r>
                        <w:t xml:space="preserve">erlaubt, dass die </w:t>
                      </w:r>
                    </w:p>
                    <w:p w:rsidR="00752B88" w:rsidRDefault="00752B88" w:rsidP="00752B88">
                      <w:r>
                        <w:t xml:space="preserve">gesamte Dachabdeckung </w:t>
                      </w:r>
                      <w:r w:rsidR="00F05D54">
                        <w:t>inclusive Y-Balg</w:t>
                      </w:r>
                      <w:r w:rsidR="00F05D54">
                        <w:t xml:space="preserve"> nach oben geklappt werden kann.</w:t>
                      </w:r>
                    </w:p>
                  </w:txbxContent>
                </v:textbox>
              </v:shape>
            </w:pict>
          </mc:Fallback>
        </mc:AlternateContent>
      </w:r>
      <w:r w:rsidR="002555B0">
        <w:rPr>
          <w:rFonts w:ascii="Tahoma" w:hAnsi="Tahoma" w:cs="Tahoma"/>
          <w:noProof/>
          <w:sz w:val="18"/>
          <w:szCs w:val="18"/>
        </w:rPr>
        <w:drawing>
          <wp:inline distT="0" distB="0" distL="0" distR="0">
            <wp:extent cx="1593669" cy="2603089"/>
            <wp:effectExtent l="0" t="0" r="6985" b="698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nold Panoramadach Anschluss an Rueckwand.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96380" cy="2607517"/>
                    </a:xfrm>
                    <a:prstGeom prst="rect">
                      <a:avLst/>
                    </a:prstGeom>
                  </pic:spPr>
                </pic:pic>
              </a:graphicData>
            </a:graphic>
          </wp:inline>
        </w:drawing>
      </w:r>
    </w:p>
    <w:p w:rsidR="0098511C" w:rsidRDefault="0098511C" w:rsidP="00914567">
      <w:pPr>
        <w:rPr>
          <w:rFonts w:ascii="Tahoma" w:hAnsi="Tahoma" w:cs="Tahoma"/>
          <w:sz w:val="18"/>
          <w:szCs w:val="18"/>
        </w:rPr>
      </w:pPr>
    </w:p>
    <w:p w:rsidR="0098511C" w:rsidRDefault="0098511C" w:rsidP="00914567">
      <w:pPr>
        <w:rPr>
          <w:rFonts w:ascii="Tahoma" w:hAnsi="Tahoma" w:cs="Tahoma"/>
          <w:sz w:val="18"/>
          <w:szCs w:val="18"/>
        </w:rPr>
      </w:pPr>
    </w:p>
    <w:p w:rsidR="00D35010" w:rsidRDefault="00D35010" w:rsidP="00914567">
      <w:pPr>
        <w:rPr>
          <w:rFonts w:ascii="Tahoma" w:hAnsi="Tahoma" w:cs="Tahoma"/>
          <w:sz w:val="18"/>
          <w:szCs w:val="18"/>
        </w:rPr>
      </w:pPr>
    </w:p>
    <w:p w:rsidR="00D35010" w:rsidRDefault="00D35010" w:rsidP="00914567">
      <w:pPr>
        <w:rPr>
          <w:rFonts w:ascii="Tahoma" w:hAnsi="Tahoma" w:cs="Tahoma"/>
          <w:sz w:val="18"/>
          <w:szCs w:val="18"/>
        </w:rPr>
      </w:pPr>
    </w:p>
    <w:p w:rsidR="0098511C" w:rsidRDefault="002049FE" w:rsidP="00914567">
      <w:pPr>
        <w:rPr>
          <w:rFonts w:ascii="Tahoma" w:hAnsi="Tahoma" w:cs="Tahoma"/>
          <w:sz w:val="18"/>
          <w:szCs w:val="18"/>
        </w:rPr>
      </w:pPr>
      <w:r>
        <w:rPr>
          <w:rFonts w:ascii="Tahoma" w:hAnsi="Tahoma" w:cs="Tahoma"/>
          <w:sz w:val="18"/>
          <w:szCs w:val="18"/>
        </w:rPr>
        <w:t>Bild 7</w:t>
      </w:r>
    </w:p>
    <w:p w:rsidR="002049FE" w:rsidRDefault="002049FE" w:rsidP="00914567">
      <w:pP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6432" behindDoc="0" locked="0" layoutInCell="1" allowOverlap="1">
                <wp:simplePos x="0" y="0"/>
                <wp:positionH relativeFrom="column">
                  <wp:posOffset>2685324</wp:posOffset>
                </wp:positionH>
                <wp:positionV relativeFrom="paragraph">
                  <wp:posOffset>1905</wp:posOffset>
                </wp:positionV>
                <wp:extent cx="1939835" cy="1645466"/>
                <wp:effectExtent l="0" t="0" r="22860" b="12065"/>
                <wp:wrapNone/>
                <wp:docPr id="17" name="Textfeld 17"/>
                <wp:cNvGraphicFramePr/>
                <a:graphic xmlns:a="http://schemas.openxmlformats.org/drawingml/2006/main">
                  <a:graphicData uri="http://schemas.microsoft.com/office/word/2010/wordprocessingShape">
                    <wps:wsp>
                      <wps:cNvSpPr txBox="1"/>
                      <wps:spPr>
                        <a:xfrm>
                          <a:off x="0" y="0"/>
                          <a:ext cx="1939835" cy="16454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49FE" w:rsidRPr="00F05D54" w:rsidRDefault="002049FE">
                            <w:pPr>
                              <w:rPr>
                                <w:b/>
                              </w:rPr>
                            </w:pPr>
                            <w:proofErr w:type="spellStart"/>
                            <w:r w:rsidRPr="00F05D54">
                              <w:rPr>
                                <w:b/>
                              </w:rPr>
                              <w:t>Strapano</w:t>
                            </w:r>
                            <w:proofErr w:type="spellEnd"/>
                            <w:r w:rsidRPr="00F05D54">
                              <w:rPr>
                                <w:b/>
                              </w:rPr>
                              <w:t xml:space="preserve">-Teleskopbleche mit geringem </w:t>
                            </w:r>
                            <w:proofErr w:type="spellStart"/>
                            <w:r w:rsidRPr="00F05D54">
                              <w:rPr>
                                <w:b/>
                              </w:rPr>
                              <w:t>L</w:t>
                            </w:r>
                            <w:r w:rsidRPr="006553FE">
                              <w:rPr>
                                <w:b/>
                              </w:rPr>
                              <w:t>min</w:t>
                            </w:r>
                            <w:proofErr w:type="spellEnd"/>
                          </w:p>
                          <w:p w:rsidR="002049FE" w:rsidRDefault="002049FE">
                            <w:r>
                              <w:rPr>
                                <w:rFonts w:ascii="Tahoma" w:hAnsi="Tahoma" w:cs="Tahoma"/>
                              </w:rPr>
                              <w:t>Der modulare Aufbau</w:t>
                            </w:r>
                            <w:r w:rsidRPr="00914567">
                              <w:rPr>
                                <w:rFonts w:ascii="Tahoma" w:hAnsi="Tahoma" w:cs="Tahoma"/>
                              </w:rPr>
                              <w:t xml:space="preserve"> erlaubt einen werkzeugfreien Au</w:t>
                            </w:r>
                            <w:r w:rsidRPr="00914567">
                              <w:rPr>
                                <w:rFonts w:ascii="Tahoma" w:hAnsi="Tahoma" w:cs="Tahoma"/>
                              </w:rPr>
                              <w:t>s</w:t>
                            </w:r>
                            <w:r w:rsidRPr="00914567">
                              <w:rPr>
                                <w:rFonts w:ascii="Tahoma" w:hAnsi="Tahoma" w:cs="Tahoma"/>
                              </w:rPr>
                              <w:t>tausch einzelner Teleskopbl</w:t>
                            </w:r>
                            <w:r w:rsidRPr="00914567">
                              <w:rPr>
                                <w:rFonts w:ascii="Tahoma" w:hAnsi="Tahoma" w:cs="Tahoma"/>
                              </w:rPr>
                              <w:t>e</w:t>
                            </w:r>
                            <w:r w:rsidRPr="00914567">
                              <w:rPr>
                                <w:rFonts w:ascii="Tahoma" w:hAnsi="Tahoma" w:cs="Tahoma"/>
                              </w:rPr>
                              <w:t>che oder die Verlängerung der Abdeckung.</w:t>
                            </w:r>
                            <w:r w:rsidRPr="00914567">
                              <w:rPr>
                                <w:rFonts w:ascii="Tahoma" w:hAnsi="Tahoma" w:cs="Tahoma"/>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7" o:spid="_x0000_s1032" type="#_x0000_t202" style="position:absolute;margin-left:211.45pt;margin-top:.15pt;width:152.75pt;height:12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" fillcolor="white [3201]" strokeweight=".5pt">
                <v:textbox>
                  <w:txbxContent>
                    <w:p w:rsidR="002049FE" w:rsidRPr="00F05D54" w:rsidRDefault="002049FE">
                      <w:pPr>
                        <w:rPr>
                          <w:b/>
                        </w:rPr>
                      </w:pPr>
                      <w:proofErr w:type="spellStart"/>
                      <w:r w:rsidRPr="00F05D54">
                        <w:rPr>
                          <w:b/>
                        </w:rPr>
                        <w:t>Strapano</w:t>
                      </w:r>
                      <w:proofErr w:type="spellEnd"/>
                      <w:r w:rsidRPr="00F05D54">
                        <w:rPr>
                          <w:b/>
                        </w:rPr>
                        <w:t xml:space="preserve">-Teleskopbleche mit geringem </w:t>
                      </w:r>
                      <w:proofErr w:type="spellStart"/>
                      <w:r w:rsidRPr="00F05D54">
                        <w:rPr>
                          <w:b/>
                        </w:rPr>
                        <w:t>L</w:t>
                      </w:r>
                      <w:r w:rsidRPr="006553FE">
                        <w:rPr>
                          <w:b/>
                        </w:rPr>
                        <w:t>min</w:t>
                      </w:r>
                      <w:proofErr w:type="spellEnd"/>
                    </w:p>
                    <w:p w:rsidR="002049FE" w:rsidRDefault="002049FE">
                      <w:r>
                        <w:rPr>
                          <w:rFonts w:ascii="Tahoma" w:hAnsi="Tahoma" w:cs="Tahoma"/>
                        </w:rPr>
                        <w:t>Der modulare Aufbau</w:t>
                      </w:r>
                      <w:r w:rsidRPr="00914567">
                        <w:rPr>
                          <w:rFonts w:ascii="Tahoma" w:hAnsi="Tahoma" w:cs="Tahoma"/>
                        </w:rPr>
                        <w:t xml:space="preserve"> erlaubt einen werkzeugfreien Au</w:t>
                      </w:r>
                      <w:r w:rsidRPr="00914567">
                        <w:rPr>
                          <w:rFonts w:ascii="Tahoma" w:hAnsi="Tahoma" w:cs="Tahoma"/>
                        </w:rPr>
                        <w:t>s</w:t>
                      </w:r>
                      <w:r w:rsidRPr="00914567">
                        <w:rPr>
                          <w:rFonts w:ascii="Tahoma" w:hAnsi="Tahoma" w:cs="Tahoma"/>
                        </w:rPr>
                        <w:t>tausch einzelner Teleskopbl</w:t>
                      </w:r>
                      <w:r w:rsidRPr="00914567">
                        <w:rPr>
                          <w:rFonts w:ascii="Tahoma" w:hAnsi="Tahoma" w:cs="Tahoma"/>
                        </w:rPr>
                        <w:t>e</w:t>
                      </w:r>
                      <w:r w:rsidRPr="00914567">
                        <w:rPr>
                          <w:rFonts w:ascii="Tahoma" w:hAnsi="Tahoma" w:cs="Tahoma"/>
                        </w:rPr>
                        <w:t>che oder die Verlängerung der Abdeckung.</w:t>
                      </w:r>
                      <w:r w:rsidRPr="00914567">
                        <w:rPr>
                          <w:rFonts w:ascii="Tahoma" w:hAnsi="Tahoma" w:cs="Tahoma"/>
                        </w:rPr>
                        <w:br/>
                      </w:r>
                    </w:p>
                  </w:txbxContent>
                </v:textbox>
              </v:shape>
            </w:pict>
          </mc:Fallback>
        </mc:AlternateContent>
      </w:r>
      <w:r>
        <w:rPr>
          <w:rFonts w:ascii="Tahoma" w:hAnsi="Tahoma" w:cs="Tahoma"/>
          <w:noProof/>
          <w:sz w:val="18"/>
          <w:szCs w:val="18"/>
        </w:rPr>
        <w:drawing>
          <wp:inline distT="0" distB="0" distL="0" distR="0">
            <wp:extent cx="2194560" cy="1645836"/>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no Arnold_Strapano_klei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96036" cy="1646943"/>
                    </a:xfrm>
                    <a:prstGeom prst="rect">
                      <a:avLst/>
                    </a:prstGeom>
                  </pic:spPr>
                </pic:pic>
              </a:graphicData>
            </a:graphic>
          </wp:inline>
        </w:drawing>
      </w:r>
    </w:p>
    <w:p w:rsidR="0098511C" w:rsidRDefault="0098511C" w:rsidP="00914567">
      <w:pPr>
        <w:rPr>
          <w:rFonts w:ascii="Tahoma" w:hAnsi="Tahoma" w:cs="Tahoma"/>
          <w:sz w:val="18"/>
          <w:szCs w:val="18"/>
        </w:rPr>
      </w:pPr>
    </w:p>
    <w:p w:rsidR="0098511C" w:rsidRDefault="0098511C" w:rsidP="00914567">
      <w:pPr>
        <w:rPr>
          <w:rFonts w:ascii="Tahoma" w:hAnsi="Tahoma" w:cs="Tahoma"/>
          <w:sz w:val="18"/>
          <w:szCs w:val="18"/>
        </w:rPr>
      </w:pPr>
    </w:p>
    <w:p w:rsidR="0098511C" w:rsidRDefault="0098511C" w:rsidP="00914567">
      <w:pPr>
        <w:rPr>
          <w:rFonts w:ascii="Tahoma" w:hAnsi="Tahoma" w:cs="Tahoma"/>
          <w:sz w:val="18"/>
          <w:szCs w:val="18"/>
        </w:rPr>
      </w:pPr>
    </w:p>
    <w:p w:rsidR="00D35010" w:rsidRDefault="00D35010" w:rsidP="00914567">
      <w:pPr>
        <w:rPr>
          <w:rFonts w:ascii="Tahoma" w:hAnsi="Tahoma" w:cs="Tahoma"/>
          <w:sz w:val="18"/>
          <w:szCs w:val="18"/>
        </w:rPr>
      </w:pPr>
    </w:p>
    <w:p w:rsidR="00D35010" w:rsidRDefault="00D35010" w:rsidP="00914567">
      <w:pPr>
        <w:rPr>
          <w:rFonts w:ascii="Tahoma" w:hAnsi="Tahoma" w:cs="Tahoma"/>
          <w:sz w:val="18"/>
          <w:szCs w:val="18"/>
        </w:rPr>
      </w:pPr>
    </w:p>
    <w:p w:rsidR="00D35010" w:rsidRDefault="00D35010" w:rsidP="00914567">
      <w:pPr>
        <w:rPr>
          <w:rFonts w:ascii="Tahoma" w:hAnsi="Tahoma" w:cs="Tahoma"/>
          <w:sz w:val="18"/>
          <w:szCs w:val="18"/>
        </w:rPr>
      </w:pPr>
    </w:p>
    <w:p w:rsidR="0098511C" w:rsidRDefault="0098511C" w:rsidP="00914567">
      <w:pPr>
        <w:rPr>
          <w:rFonts w:ascii="Tahoma" w:hAnsi="Tahoma" w:cs="Tahoma"/>
          <w:sz w:val="18"/>
          <w:szCs w:val="18"/>
        </w:rPr>
      </w:pPr>
    </w:p>
    <w:p w:rsidR="00914567" w:rsidRPr="00400115" w:rsidRDefault="00914567" w:rsidP="00914567">
      <w:pPr>
        <w:rPr>
          <w:rFonts w:ascii="Tahoma" w:hAnsi="Tahoma" w:cs="Tahoma"/>
          <w:sz w:val="18"/>
          <w:szCs w:val="18"/>
        </w:rPr>
      </w:pPr>
      <w:r>
        <w:rPr>
          <w:rFonts w:ascii="Tahoma" w:hAnsi="Tahoma" w:cs="Tahoma"/>
          <w:sz w:val="18"/>
          <w:szCs w:val="18"/>
        </w:rPr>
        <w:t>Le</w:t>
      </w:r>
      <w:r w:rsidRPr="00400115">
        <w:rPr>
          <w:rFonts w:ascii="Tahoma" w:hAnsi="Tahoma" w:cs="Tahoma"/>
          <w:sz w:val="18"/>
          <w:szCs w:val="18"/>
        </w:rPr>
        <w:t xml:space="preserve">seranfragen und Abdruckbelege erbeten an: </w:t>
      </w:r>
    </w:p>
    <w:p w:rsidR="003B0E02" w:rsidRPr="002D4287" w:rsidRDefault="003B0E02">
      <w:r w:rsidRPr="002D4287">
        <w:t xml:space="preserve"> </w:t>
      </w:r>
    </w:p>
    <w:tbl>
      <w:tblPr>
        <w:tblW w:w="0" w:type="auto"/>
        <w:tblLook w:val="01E0" w:firstRow="1" w:lastRow="1" w:firstColumn="1" w:lastColumn="1" w:noHBand="0" w:noVBand="0"/>
      </w:tblPr>
      <w:tblGrid>
        <w:gridCol w:w="4248"/>
        <w:gridCol w:w="2487"/>
      </w:tblGrid>
      <w:tr w:rsidR="003B0E02" w:rsidRPr="002D4287">
        <w:trPr>
          <w:trHeight w:val="989"/>
        </w:trPr>
        <w:tc>
          <w:tcPr>
            <w:tcW w:w="4248" w:type="dxa"/>
          </w:tcPr>
          <w:p w:rsidR="003B0E02" w:rsidRPr="002D4287" w:rsidRDefault="003B0E02">
            <w:pPr>
              <w:pStyle w:val="Fuzeile"/>
              <w:rPr>
                <w:b/>
                <w:sz w:val="16"/>
                <w:szCs w:val="16"/>
              </w:rPr>
            </w:pPr>
            <w:r w:rsidRPr="002D4287">
              <w:rPr>
                <w:b/>
                <w:sz w:val="16"/>
                <w:szCs w:val="16"/>
              </w:rPr>
              <w:t xml:space="preserve">Leseranfragen: </w:t>
            </w:r>
          </w:p>
          <w:p w:rsidR="003B0E02" w:rsidRPr="002D4287" w:rsidRDefault="003B0E02" w:rsidP="00895BAD">
            <w:pPr>
              <w:spacing w:line="167" w:lineRule="atLeast"/>
              <w:rPr>
                <w:sz w:val="16"/>
                <w:szCs w:val="16"/>
              </w:rPr>
            </w:pPr>
            <w:r w:rsidRPr="002D4287">
              <w:rPr>
                <w:b/>
                <w:bCs/>
                <w:spacing w:val="13"/>
                <w:sz w:val="16"/>
                <w:szCs w:val="16"/>
              </w:rPr>
              <w:t>Arno Arnold GmbH</w:t>
            </w:r>
            <w:r w:rsidRPr="002D4287">
              <w:rPr>
                <w:spacing w:val="13"/>
                <w:sz w:val="16"/>
                <w:szCs w:val="16"/>
              </w:rPr>
              <w:br/>
              <w:t>Bieberer Straße 161</w:t>
            </w:r>
            <w:r w:rsidRPr="002D4287">
              <w:rPr>
                <w:spacing w:val="13"/>
                <w:sz w:val="16"/>
                <w:szCs w:val="16"/>
              </w:rPr>
              <w:br/>
              <w:t>D-63179 Obertshausen</w:t>
            </w:r>
          </w:p>
        </w:tc>
        <w:tc>
          <w:tcPr>
            <w:tcW w:w="2487" w:type="dxa"/>
          </w:tcPr>
          <w:p w:rsidR="003B0E02" w:rsidRPr="002D4287" w:rsidRDefault="003B0E02">
            <w:pPr>
              <w:pStyle w:val="Fuzeile"/>
              <w:rPr>
                <w:sz w:val="16"/>
                <w:szCs w:val="16"/>
              </w:rPr>
            </w:pPr>
          </w:p>
          <w:p w:rsidR="003B0E02" w:rsidRPr="00914567" w:rsidRDefault="003B0E02">
            <w:pPr>
              <w:pStyle w:val="Fuzeile"/>
              <w:rPr>
                <w:b/>
                <w:sz w:val="16"/>
                <w:szCs w:val="16"/>
              </w:rPr>
            </w:pPr>
            <w:r w:rsidRPr="00914567">
              <w:rPr>
                <w:b/>
                <w:sz w:val="16"/>
                <w:szCs w:val="16"/>
              </w:rPr>
              <w:t>Simone Weinmann-Mang</w:t>
            </w:r>
          </w:p>
          <w:p w:rsidR="003B0E02" w:rsidRPr="002D4287" w:rsidRDefault="00914567">
            <w:pPr>
              <w:pStyle w:val="Fuzeile"/>
              <w:rPr>
                <w:sz w:val="16"/>
                <w:szCs w:val="16"/>
              </w:rPr>
            </w:pPr>
            <w:r>
              <w:rPr>
                <w:spacing w:val="13"/>
                <w:sz w:val="16"/>
                <w:szCs w:val="16"/>
              </w:rPr>
              <w:t>Tel.: +49(0)6104-4000-20</w:t>
            </w:r>
            <w:r>
              <w:rPr>
                <w:spacing w:val="13"/>
                <w:sz w:val="16"/>
                <w:szCs w:val="16"/>
              </w:rPr>
              <w:br/>
              <w:t>Fax: +49(0)6104-4000-11</w:t>
            </w:r>
            <w:r w:rsidR="003B0E02" w:rsidRPr="002D4287">
              <w:rPr>
                <w:spacing w:val="13"/>
                <w:sz w:val="16"/>
                <w:szCs w:val="16"/>
              </w:rPr>
              <w:br/>
            </w:r>
            <w:hyperlink r:id="rId19" w:history="1">
              <w:r w:rsidR="003B0E02" w:rsidRPr="002D4287">
                <w:rPr>
                  <w:rStyle w:val="Hyperlink"/>
                  <w:color w:val="auto"/>
                  <w:spacing w:val="13"/>
                  <w:sz w:val="16"/>
                  <w:szCs w:val="16"/>
                </w:rPr>
                <w:t>info@arno-arnold.de</w:t>
              </w:r>
            </w:hyperlink>
            <w:r w:rsidR="003B0E02" w:rsidRPr="002D4287">
              <w:rPr>
                <w:spacing w:val="13"/>
                <w:sz w:val="16"/>
                <w:szCs w:val="16"/>
              </w:rPr>
              <w:t xml:space="preserve"> </w:t>
            </w:r>
          </w:p>
        </w:tc>
      </w:tr>
    </w:tbl>
    <w:p w:rsidR="003B0E02" w:rsidRPr="002D4287" w:rsidRDefault="003B0E02"/>
    <w:sectPr w:rsidR="003B0E02" w:rsidRPr="002D4287" w:rsidSect="00894161">
      <w:headerReference w:type="even" r:id="rId20"/>
      <w:headerReference w:type="default" r:id="rId21"/>
      <w:footerReference w:type="even" r:id="rId22"/>
      <w:footerReference w:type="default" r:id="rId23"/>
      <w:headerReference w:type="first" r:id="rId24"/>
      <w:footerReference w:type="first" r:id="rId25"/>
      <w:pgSz w:w="11906" w:h="16838" w:code="9"/>
      <w:pgMar w:top="2093" w:right="3969" w:bottom="568" w:left="1418" w:header="709" w:footer="311" w:gutter="0"/>
      <w:lnNumType w:countBy="5"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3E6" w:rsidRDefault="000443E6">
      <w:r>
        <w:separator/>
      </w:r>
    </w:p>
  </w:endnote>
  <w:endnote w:type="continuationSeparator" w:id="0">
    <w:p w:rsidR="000443E6" w:rsidRDefault="0004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432" w:rsidRDefault="002A343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566" w:rsidRDefault="002A3432">
    <w:pPr>
      <w:pStyle w:val="Fuzeile"/>
      <w:rPr>
        <w:color w:val="999999"/>
      </w:rPr>
    </w:pPr>
    <w:r>
      <w:rPr>
        <w:color w:val="999999"/>
      </w:rPr>
      <w:t xml:space="preserve">Arno Arnold sorgt für </w:t>
    </w:r>
    <w:bookmarkStart w:id="0" w:name="_GoBack"/>
    <w:bookmarkEnd w:id="0"/>
    <w:r>
      <w:rPr>
        <w:color w:val="999999"/>
      </w:rPr>
      <w:t>Sicherheit auch von oben</w:t>
    </w:r>
    <w:r w:rsidR="00B21566">
      <w:rPr>
        <w:color w:val="999999"/>
      </w:rPr>
      <w:tab/>
    </w:r>
    <w:r w:rsidR="00914567">
      <w:rPr>
        <w:color w:val="999999"/>
      </w:rPr>
      <w:tab/>
    </w:r>
    <w:r w:rsidR="00B21566">
      <w:rPr>
        <w:color w:val="999999"/>
      </w:rPr>
      <w:t xml:space="preserve">Seite </w:t>
    </w:r>
    <w:r w:rsidR="00B21566">
      <w:rPr>
        <w:color w:val="999999"/>
      </w:rPr>
      <w:fldChar w:fldCharType="begin"/>
    </w:r>
    <w:r w:rsidR="00B21566">
      <w:rPr>
        <w:color w:val="999999"/>
      </w:rPr>
      <w:instrText xml:space="preserve"> PAGE </w:instrText>
    </w:r>
    <w:r w:rsidR="00B21566">
      <w:rPr>
        <w:color w:val="999999"/>
      </w:rPr>
      <w:fldChar w:fldCharType="separate"/>
    </w:r>
    <w:r>
      <w:rPr>
        <w:noProof/>
        <w:color w:val="999999"/>
      </w:rPr>
      <w:t>1</w:t>
    </w:r>
    <w:r w:rsidR="00B21566">
      <w:rPr>
        <w:color w:val="999999"/>
      </w:rPr>
      <w:fldChar w:fldCharType="end"/>
    </w:r>
    <w:r w:rsidR="00B21566">
      <w:rPr>
        <w:color w:val="999999"/>
      </w:rPr>
      <w:t xml:space="preserve"> von </w:t>
    </w:r>
    <w:r w:rsidR="00B21566">
      <w:rPr>
        <w:color w:val="999999"/>
      </w:rPr>
      <w:fldChar w:fldCharType="begin"/>
    </w:r>
    <w:r w:rsidR="00B21566">
      <w:rPr>
        <w:color w:val="999999"/>
      </w:rPr>
      <w:instrText xml:space="preserve"> NUMPAGES </w:instrText>
    </w:r>
    <w:r w:rsidR="00B21566">
      <w:rPr>
        <w:color w:val="999999"/>
      </w:rPr>
      <w:fldChar w:fldCharType="separate"/>
    </w:r>
    <w:r>
      <w:rPr>
        <w:noProof/>
        <w:color w:val="999999"/>
      </w:rPr>
      <w:t>6</w:t>
    </w:r>
    <w:r w:rsidR="00B21566">
      <w:rPr>
        <w:color w:val="99999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432" w:rsidRDefault="002A343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3E6" w:rsidRDefault="000443E6">
      <w:r>
        <w:separator/>
      </w:r>
    </w:p>
  </w:footnote>
  <w:footnote w:type="continuationSeparator" w:id="0">
    <w:p w:rsidR="000443E6" w:rsidRDefault="00044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432" w:rsidRDefault="002A343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AB2" w:rsidRPr="00914567" w:rsidRDefault="0098511C">
    <w:pPr>
      <w:pStyle w:val="Kopfzeile"/>
      <w:rPr>
        <w:rFonts w:ascii="Tahoma" w:hAnsi="Tahoma" w:cs="Tahoma"/>
        <w:b/>
        <w:sz w:val="36"/>
        <w:szCs w:val="36"/>
      </w:rPr>
    </w:pPr>
    <w:r>
      <w:rPr>
        <w:noProof/>
        <w:sz w:val="36"/>
        <w:szCs w:val="36"/>
      </w:rPr>
      <w:drawing>
        <wp:anchor distT="0" distB="0" distL="114300" distR="114300" simplePos="0" relativeHeight="251657728" behindDoc="0" locked="0" layoutInCell="1" allowOverlap="1" wp14:anchorId="4DED32FD" wp14:editId="1FC9DFE4">
          <wp:simplePos x="0" y="0"/>
          <wp:positionH relativeFrom="column">
            <wp:posOffset>4457700</wp:posOffset>
          </wp:positionH>
          <wp:positionV relativeFrom="paragraph">
            <wp:posOffset>-255905</wp:posOffset>
          </wp:positionV>
          <wp:extent cx="2057400" cy="1028065"/>
          <wp:effectExtent l="0" t="0" r="0" b="0"/>
          <wp:wrapNone/>
          <wp:docPr id="3" name="Bild 3" descr="Logo Arno Arn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Arno Arn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028065"/>
                  </a:xfrm>
                  <a:prstGeom prst="rect">
                    <a:avLst/>
                  </a:prstGeom>
                  <a:noFill/>
                  <a:ln>
                    <a:noFill/>
                  </a:ln>
                </pic:spPr>
              </pic:pic>
            </a:graphicData>
          </a:graphic>
          <wp14:sizeRelH relativeFrom="page">
            <wp14:pctWidth>0</wp14:pctWidth>
          </wp14:sizeRelH>
          <wp14:sizeRelV relativeFrom="page">
            <wp14:pctHeight>0</wp14:pctHeight>
          </wp14:sizeRelV>
        </wp:anchor>
      </w:drawing>
    </w:r>
    <w:r w:rsidR="002A3432">
      <w:rPr>
        <w:rFonts w:ascii="Tahoma" w:hAnsi="Tahoma" w:cs="Tahoma"/>
        <w:b/>
        <w:sz w:val="36"/>
        <w:szCs w:val="36"/>
      </w:rPr>
      <w:t>Arno Arnold sorgt für</w:t>
    </w:r>
  </w:p>
  <w:p w:rsidR="00914567" w:rsidRPr="00914567" w:rsidRDefault="00914567">
    <w:pPr>
      <w:pStyle w:val="Kopfzeile"/>
      <w:rPr>
        <w:rFonts w:ascii="Tahoma" w:hAnsi="Tahoma" w:cs="Tahoma"/>
        <w:b/>
        <w:sz w:val="36"/>
        <w:szCs w:val="36"/>
      </w:rPr>
    </w:pPr>
    <w:r w:rsidRPr="00914567">
      <w:rPr>
        <w:rFonts w:ascii="Tahoma" w:hAnsi="Tahoma" w:cs="Tahoma"/>
        <w:b/>
        <w:sz w:val="36"/>
        <w:szCs w:val="36"/>
      </w:rPr>
      <w:t>Sicherheit</w:t>
    </w:r>
    <w:r w:rsidR="00F05D54">
      <w:rPr>
        <w:rFonts w:ascii="Tahoma" w:hAnsi="Tahoma" w:cs="Tahoma"/>
        <w:b/>
        <w:sz w:val="36"/>
        <w:szCs w:val="36"/>
      </w:rPr>
      <w:t>, auch von oben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432" w:rsidRDefault="002A343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E0879"/>
    <w:multiLevelType w:val="hybridMultilevel"/>
    <w:tmpl w:val="5CE40BCE"/>
    <w:lvl w:ilvl="0" w:tplc="819CD016">
      <w:start w:val="3"/>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3281C12"/>
    <w:multiLevelType w:val="hybridMultilevel"/>
    <w:tmpl w:val="47DC32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3A1450F"/>
    <w:multiLevelType w:val="singleLevel"/>
    <w:tmpl w:val="0464CA92"/>
    <w:lvl w:ilvl="0">
      <w:numFmt w:val="none"/>
      <w:lvlText w:val="Ÿ"/>
      <w:legacy w:legacy="1" w:legacySpace="0" w:legacyIndent="360"/>
      <w:lvlJc w:val="left"/>
      <w:pPr>
        <w:ind w:left="360" w:hanging="360"/>
      </w:pPr>
      <w:rPr>
        <w:rFonts w:ascii="Wingdings" w:hAnsi="Wingdings" w:hint="default"/>
        <w:sz w:val="24"/>
      </w:rPr>
    </w:lvl>
  </w:abstractNum>
  <w:abstractNum w:abstractNumId="3">
    <w:nsid w:val="1B7B6738"/>
    <w:multiLevelType w:val="hybridMultilevel"/>
    <w:tmpl w:val="FBD26140"/>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8EF0202"/>
    <w:multiLevelType w:val="hybridMultilevel"/>
    <w:tmpl w:val="7708F4D8"/>
    <w:lvl w:ilvl="0" w:tplc="6346E7AA">
      <w:start w:val="1"/>
      <w:numFmt w:val="bullet"/>
      <w:lvlText w:val=""/>
      <w:lvlJc w:val="left"/>
      <w:pPr>
        <w:tabs>
          <w:tab w:val="num" w:pos="436"/>
        </w:tabs>
        <w:ind w:left="425" w:hanging="425"/>
      </w:pPr>
      <w:rPr>
        <w:rFonts w:ascii="Wingdings" w:hAnsi="Wingdings" w:hint="default"/>
        <w:color w:val="FF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30BE3080"/>
    <w:multiLevelType w:val="singleLevel"/>
    <w:tmpl w:val="0464CA92"/>
    <w:lvl w:ilvl="0">
      <w:numFmt w:val="none"/>
      <w:lvlText w:val="Ÿ"/>
      <w:legacy w:legacy="1" w:legacySpace="0" w:legacyIndent="360"/>
      <w:lvlJc w:val="left"/>
      <w:pPr>
        <w:ind w:left="360" w:hanging="360"/>
      </w:pPr>
      <w:rPr>
        <w:rFonts w:ascii="Wingdings" w:hAnsi="Wingdings" w:hint="default"/>
        <w:sz w:val="24"/>
      </w:rPr>
    </w:lvl>
  </w:abstractNum>
  <w:abstractNum w:abstractNumId="6">
    <w:nsid w:val="37724724"/>
    <w:multiLevelType w:val="singleLevel"/>
    <w:tmpl w:val="0464CA92"/>
    <w:lvl w:ilvl="0">
      <w:numFmt w:val="none"/>
      <w:lvlText w:val="Ÿ"/>
      <w:legacy w:legacy="1" w:legacySpace="0" w:legacyIndent="360"/>
      <w:lvlJc w:val="left"/>
      <w:pPr>
        <w:ind w:left="360" w:hanging="360"/>
      </w:pPr>
      <w:rPr>
        <w:rFonts w:ascii="Wingdings" w:hAnsi="Wingdings" w:hint="default"/>
        <w:sz w:val="24"/>
      </w:rPr>
    </w:lvl>
  </w:abstractNum>
  <w:abstractNum w:abstractNumId="7">
    <w:nsid w:val="38D03B1B"/>
    <w:multiLevelType w:val="hybridMultilevel"/>
    <w:tmpl w:val="79901206"/>
    <w:lvl w:ilvl="0" w:tplc="B53C478E">
      <w:start w:val="5"/>
      <w:numFmt w:val="bullet"/>
      <w:lvlText w:val="-"/>
      <w:lvlJc w:val="left"/>
      <w:pPr>
        <w:tabs>
          <w:tab w:val="num" w:pos="720"/>
        </w:tabs>
        <w:ind w:left="720" w:hanging="360"/>
      </w:pPr>
      <w:rPr>
        <w:rFonts w:ascii="Arial" w:eastAsia="Times New Roman" w:hAnsi="Arial" w:cs="Helvetica"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45F33AF2"/>
    <w:multiLevelType w:val="hybridMultilevel"/>
    <w:tmpl w:val="1B70FAF8"/>
    <w:lvl w:ilvl="0" w:tplc="6346E7AA">
      <w:start w:val="1"/>
      <w:numFmt w:val="bullet"/>
      <w:lvlText w:val=""/>
      <w:lvlJc w:val="left"/>
      <w:pPr>
        <w:tabs>
          <w:tab w:val="num" w:pos="436"/>
        </w:tabs>
        <w:ind w:left="425" w:hanging="425"/>
      </w:pPr>
      <w:rPr>
        <w:rFonts w:ascii="Wingdings" w:hAnsi="Wingdings" w:hint="default"/>
        <w:color w:val="FF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5C0D27D4"/>
    <w:multiLevelType w:val="multilevel"/>
    <w:tmpl w:val="781C4566"/>
    <w:lvl w:ilvl="0">
      <w:start w:val="1"/>
      <w:numFmt w:val="decimal"/>
      <w:lvlText w:val="%1"/>
      <w:legacy w:legacy="1" w:legacySpace="216" w:legacyIndent="0"/>
      <w:lvlJc w:val="left"/>
    </w:lvl>
    <w:lvl w:ilvl="1">
      <w:start w:val="1"/>
      <w:numFmt w:val="decimal"/>
      <w:lvlText w:val="%1.%2"/>
      <w:legacy w:legacy="1" w:legacySpace="216" w:legacyIndent="0"/>
      <w:lvlJc w:val="left"/>
    </w:lvl>
    <w:lvl w:ilvl="2">
      <w:start w:val="1"/>
      <w:numFmt w:val="decimal"/>
      <w:lvlText w:val="%1.%2.%3"/>
      <w:legacy w:legacy="1" w:legacySpace="216" w:legacyIndent="0"/>
      <w:lvlJc w:val="left"/>
    </w:lvl>
    <w:lvl w:ilvl="3">
      <w:start w:val="1"/>
      <w:numFmt w:val="decimal"/>
      <w:lvlText w:val="%1.%2.%3.%4"/>
      <w:legacy w:legacy="1" w:legacySpace="216" w:legacyIndent="0"/>
      <w:lvlJc w:val="left"/>
    </w:lvl>
    <w:lvl w:ilvl="4">
      <w:start w:val="1"/>
      <w:numFmt w:val="decimal"/>
      <w:lvlText w:val="%1.%2.%3.%4.%5"/>
      <w:legacy w:legacy="1" w:legacySpace="216" w:legacyIndent="0"/>
      <w:lvlJc w:val="left"/>
    </w:lvl>
    <w:lvl w:ilvl="5">
      <w:start w:val="1"/>
      <w:numFmt w:val="decimal"/>
      <w:lvlText w:val="%1.%2.%3.%4.%5.%6"/>
      <w:legacy w:legacy="1" w:legacySpace="216" w:legacyIndent="0"/>
      <w:lvlJc w:val="left"/>
    </w:lvl>
    <w:lvl w:ilvl="6">
      <w:start w:val="1"/>
      <w:numFmt w:val="decimal"/>
      <w:lvlText w:val="%1.%2.%3.%4.%5.%6.%7"/>
      <w:legacy w:legacy="1" w:legacySpace="216" w:legacyIndent="0"/>
      <w:lvlJc w:val="left"/>
    </w:lvl>
    <w:lvl w:ilvl="7">
      <w:start w:val="1"/>
      <w:numFmt w:val="decimal"/>
      <w:lvlText w:val="%1.%2.%3.%4.%5.%6.%7.%8"/>
      <w:legacy w:legacy="1" w:legacySpace="216" w:legacyIndent="0"/>
      <w:lvlJc w:val="left"/>
    </w:lvl>
    <w:lvl w:ilvl="8">
      <w:start w:val="1"/>
      <w:numFmt w:val="decimal"/>
      <w:lvlText w:val="%1.%2.%3.%4.%5.%6.%7.%8.%9"/>
      <w:legacy w:legacy="1" w:legacySpace="216" w:legacyIndent="0"/>
      <w:lvlJc w:val="left"/>
    </w:lvl>
  </w:abstractNum>
  <w:abstractNum w:abstractNumId="10">
    <w:nsid w:val="5D097A1C"/>
    <w:multiLevelType w:val="multilevel"/>
    <w:tmpl w:val="781C4566"/>
    <w:lvl w:ilvl="0">
      <w:start w:val="1"/>
      <w:numFmt w:val="decimal"/>
      <w:lvlText w:val="%1"/>
      <w:legacy w:legacy="1" w:legacySpace="216" w:legacyIndent="0"/>
      <w:lvlJc w:val="left"/>
    </w:lvl>
    <w:lvl w:ilvl="1">
      <w:start w:val="1"/>
      <w:numFmt w:val="decimal"/>
      <w:lvlText w:val="%1.%2"/>
      <w:legacy w:legacy="1" w:legacySpace="216" w:legacyIndent="0"/>
      <w:lvlJc w:val="left"/>
    </w:lvl>
    <w:lvl w:ilvl="2">
      <w:start w:val="1"/>
      <w:numFmt w:val="decimal"/>
      <w:lvlText w:val="%1.%2.%3"/>
      <w:legacy w:legacy="1" w:legacySpace="216" w:legacyIndent="0"/>
      <w:lvlJc w:val="left"/>
    </w:lvl>
    <w:lvl w:ilvl="3">
      <w:start w:val="1"/>
      <w:numFmt w:val="decimal"/>
      <w:lvlText w:val="%1.%2.%3.%4"/>
      <w:legacy w:legacy="1" w:legacySpace="216" w:legacyIndent="0"/>
      <w:lvlJc w:val="left"/>
    </w:lvl>
    <w:lvl w:ilvl="4">
      <w:start w:val="1"/>
      <w:numFmt w:val="decimal"/>
      <w:lvlText w:val="%1.%2.%3.%4.%5"/>
      <w:legacy w:legacy="1" w:legacySpace="216" w:legacyIndent="0"/>
      <w:lvlJc w:val="left"/>
    </w:lvl>
    <w:lvl w:ilvl="5">
      <w:start w:val="1"/>
      <w:numFmt w:val="decimal"/>
      <w:lvlText w:val="%1.%2.%3.%4.%5.%6"/>
      <w:legacy w:legacy="1" w:legacySpace="216" w:legacyIndent="0"/>
      <w:lvlJc w:val="left"/>
    </w:lvl>
    <w:lvl w:ilvl="6">
      <w:start w:val="1"/>
      <w:numFmt w:val="decimal"/>
      <w:lvlText w:val="%1.%2.%3.%4.%5.%6.%7"/>
      <w:legacy w:legacy="1" w:legacySpace="216" w:legacyIndent="0"/>
      <w:lvlJc w:val="left"/>
    </w:lvl>
    <w:lvl w:ilvl="7">
      <w:start w:val="1"/>
      <w:numFmt w:val="decimal"/>
      <w:lvlText w:val="%1.%2.%3.%4.%5.%6.%7.%8"/>
      <w:legacy w:legacy="1" w:legacySpace="216" w:legacyIndent="0"/>
      <w:lvlJc w:val="left"/>
    </w:lvl>
    <w:lvl w:ilvl="8">
      <w:start w:val="1"/>
      <w:numFmt w:val="decimal"/>
      <w:lvlText w:val="%1.%2.%3.%4.%5.%6.%7.%8.%9"/>
      <w:legacy w:legacy="1" w:legacySpace="216" w:legacyIndent="0"/>
      <w:lvlJc w:val="left"/>
    </w:lvl>
  </w:abstractNum>
  <w:abstractNum w:abstractNumId="11">
    <w:nsid w:val="62540109"/>
    <w:multiLevelType w:val="hybridMultilevel"/>
    <w:tmpl w:val="BAF4C386"/>
    <w:lvl w:ilvl="0" w:tplc="B53C478E">
      <w:start w:val="5"/>
      <w:numFmt w:val="bullet"/>
      <w:lvlText w:val="-"/>
      <w:lvlJc w:val="left"/>
      <w:pPr>
        <w:tabs>
          <w:tab w:val="num" w:pos="720"/>
        </w:tabs>
        <w:ind w:left="720" w:hanging="360"/>
      </w:pPr>
      <w:rPr>
        <w:rFonts w:ascii="Arial" w:eastAsia="Times New Roman" w:hAnsi="Arial" w:cs="Helvetica"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2BD3C36"/>
    <w:multiLevelType w:val="hybridMultilevel"/>
    <w:tmpl w:val="435A3C7C"/>
    <w:lvl w:ilvl="0" w:tplc="6346E7AA">
      <w:start w:val="1"/>
      <w:numFmt w:val="bullet"/>
      <w:lvlText w:val=""/>
      <w:lvlJc w:val="left"/>
      <w:pPr>
        <w:tabs>
          <w:tab w:val="num" w:pos="436"/>
        </w:tabs>
        <w:ind w:left="425" w:hanging="425"/>
      </w:pPr>
      <w:rPr>
        <w:rFonts w:ascii="Wingdings" w:hAnsi="Wingdings" w:hint="default"/>
        <w:color w:val="FF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737F2C32"/>
    <w:multiLevelType w:val="hybridMultilevel"/>
    <w:tmpl w:val="55AC3F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73D20C1A"/>
    <w:multiLevelType w:val="hybridMultilevel"/>
    <w:tmpl w:val="713ED678"/>
    <w:lvl w:ilvl="0" w:tplc="0407000F">
      <w:start w:val="1"/>
      <w:numFmt w:val="decimal"/>
      <w:lvlText w:val="%1."/>
      <w:lvlJc w:val="left"/>
      <w:pPr>
        <w:tabs>
          <w:tab w:val="num" w:pos="720"/>
        </w:tabs>
        <w:ind w:left="720" w:hanging="360"/>
      </w:p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7E4D2F51"/>
    <w:multiLevelType w:val="singleLevel"/>
    <w:tmpl w:val="0464CA92"/>
    <w:lvl w:ilvl="0">
      <w:numFmt w:val="none"/>
      <w:lvlText w:val="Ÿ"/>
      <w:legacy w:legacy="1" w:legacySpace="0" w:legacyIndent="360"/>
      <w:lvlJc w:val="left"/>
      <w:pPr>
        <w:ind w:left="360" w:hanging="360"/>
      </w:pPr>
      <w:rPr>
        <w:rFonts w:ascii="Wingdings" w:hAnsi="Wingdings" w:hint="default"/>
        <w:sz w:val="24"/>
      </w:rPr>
    </w:lvl>
  </w:abstractNum>
  <w:abstractNum w:abstractNumId="16">
    <w:nsid w:val="7F7177E4"/>
    <w:multiLevelType w:val="multilevel"/>
    <w:tmpl w:val="781C4566"/>
    <w:lvl w:ilvl="0">
      <w:start w:val="1"/>
      <w:numFmt w:val="decimal"/>
      <w:lvlText w:val="%1"/>
      <w:legacy w:legacy="1" w:legacySpace="216" w:legacyIndent="0"/>
      <w:lvlJc w:val="left"/>
    </w:lvl>
    <w:lvl w:ilvl="1">
      <w:start w:val="1"/>
      <w:numFmt w:val="decimal"/>
      <w:lvlText w:val="%1.%2"/>
      <w:legacy w:legacy="1" w:legacySpace="216" w:legacyIndent="0"/>
      <w:lvlJc w:val="left"/>
    </w:lvl>
    <w:lvl w:ilvl="2">
      <w:start w:val="1"/>
      <w:numFmt w:val="decimal"/>
      <w:lvlText w:val="%1.%2.%3"/>
      <w:legacy w:legacy="1" w:legacySpace="216" w:legacyIndent="0"/>
      <w:lvlJc w:val="left"/>
    </w:lvl>
    <w:lvl w:ilvl="3">
      <w:start w:val="1"/>
      <w:numFmt w:val="decimal"/>
      <w:lvlText w:val="%1.%2.%3.%4"/>
      <w:legacy w:legacy="1" w:legacySpace="216" w:legacyIndent="0"/>
      <w:lvlJc w:val="left"/>
    </w:lvl>
    <w:lvl w:ilvl="4">
      <w:start w:val="1"/>
      <w:numFmt w:val="decimal"/>
      <w:lvlText w:val="%1.%2.%3.%4.%5"/>
      <w:legacy w:legacy="1" w:legacySpace="216" w:legacyIndent="0"/>
      <w:lvlJc w:val="left"/>
    </w:lvl>
    <w:lvl w:ilvl="5">
      <w:start w:val="1"/>
      <w:numFmt w:val="decimal"/>
      <w:lvlText w:val="%1.%2.%3.%4.%5.%6"/>
      <w:legacy w:legacy="1" w:legacySpace="216" w:legacyIndent="0"/>
      <w:lvlJc w:val="left"/>
    </w:lvl>
    <w:lvl w:ilvl="6">
      <w:start w:val="1"/>
      <w:numFmt w:val="decimal"/>
      <w:lvlText w:val="%1.%2.%3.%4.%5.%6.%7"/>
      <w:legacy w:legacy="1" w:legacySpace="216" w:legacyIndent="0"/>
      <w:lvlJc w:val="left"/>
    </w:lvl>
    <w:lvl w:ilvl="7">
      <w:start w:val="1"/>
      <w:numFmt w:val="decimal"/>
      <w:lvlText w:val="%1.%2.%3.%4.%5.%6.%7.%8"/>
      <w:legacy w:legacy="1" w:legacySpace="216" w:legacyIndent="0"/>
      <w:lvlJc w:val="left"/>
    </w:lvl>
    <w:lvl w:ilvl="8">
      <w:start w:val="1"/>
      <w:numFmt w:val="decimal"/>
      <w:lvlText w:val="%1.%2.%3.%4.%5.%6.%7.%8.%9"/>
      <w:legacy w:legacy="1" w:legacySpace="216" w:legacyIndent="0"/>
      <w:lvlJc w:val="left"/>
    </w:lvl>
  </w:abstractNum>
  <w:num w:numId="1">
    <w:abstractNumId w:val="2"/>
  </w:num>
  <w:num w:numId="2">
    <w:abstractNumId w:val="6"/>
  </w:num>
  <w:num w:numId="3">
    <w:abstractNumId w:val="5"/>
  </w:num>
  <w:num w:numId="4">
    <w:abstractNumId w:val="15"/>
  </w:num>
  <w:num w:numId="5">
    <w:abstractNumId w:val="14"/>
  </w:num>
  <w:num w:numId="6">
    <w:abstractNumId w:val="3"/>
  </w:num>
  <w:num w:numId="7">
    <w:abstractNumId w:val="4"/>
  </w:num>
  <w:num w:numId="8">
    <w:abstractNumId w:val="8"/>
  </w:num>
  <w:num w:numId="9">
    <w:abstractNumId w:val="12"/>
  </w:num>
  <w:num w:numId="10">
    <w:abstractNumId w:val="1"/>
  </w:num>
  <w:num w:numId="11">
    <w:abstractNumId w:val="9"/>
  </w:num>
  <w:num w:numId="12">
    <w:abstractNumId w:val="10"/>
  </w:num>
  <w:num w:numId="13">
    <w:abstractNumId w:val="16"/>
  </w:num>
  <w:num w:numId="14">
    <w:abstractNumId w:val="7"/>
  </w:num>
  <w:num w:numId="15">
    <w:abstractNumId w:val="11"/>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2E0"/>
    <w:rsid w:val="00023ABB"/>
    <w:rsid w:val="00030325"/>
    <w:rsid w:val="000443E6"/>
    <w:rsid w:val="000452CB"/>
    <w:rsid w:val="00060FFC"/>
    <w:rsid w:val="00063285"/>
    <w:rsid w:val="0007587B"/>
    <w:rsid w:val="00096BF4"/>
    <w:rsid w:val="000A2152"/>
    <w:rsid w:val="000C1EAF"/>
    <w:rsid w:val="000C4953"/>
    <w:rsid w:val="000C5604"/>
    <w:rsid w:val="000C714A"/>
    <w:rsid w:val="000D1FB4"/>
    <w:rsid w:val="000F499C"/>
    <w:rsid w:val="00103D93"/>
    <w:rsid w:val="00103F72"/>
    <w:rsid w:val="00104AB6"/>
    <w:rsid w:val="001237E0"/>
    <w:rsid w:val="00137AB2"/>
    <w:rsid w:val="0016428E"/>
    <w:rsid w:val="00172E7F"/>
    <w:rsid w:val="00182772"/>
    <w:rsid w:val="001856D9"/>
    <w:rsid w:val="00190F50"/>
    <w:rsid w:val="0019723C"/>
    <w:rsid w:val="001B3061"/>
    <w:rsid w:val="001D0248"/>
    <w:rsid w:val="001D2D2F"/>
    <w:rsid w:val="001E65D5"/>
    <w:rsid w:val="002049FE"/>
    <w:rsid w:val="0020679D"/>
    <w:rsid w:val="002132BA"/>
    <w:rsid w:val="0022493F"/>
    <w:rsid w:val="00251073"/>
    <w:rsid w:val="00251BAE"/>
    <w:rsid w:val="002555B0"/>
    <w:rsid w:val="00264932"/>
    <w:rsid w:val="00270631"/>
    <w:rsid w:val="00294973"/>
    <w:rsid w:val="00295F35"/>
    <w:rsid w:val="002A3432"/>
    <w:rsid w:val="002A36E5"/>
    <w:rsid w:val="002D4287"/>
    <w:rsid w:val="003120AD"/>
    <w:rsid w:val="00317346"/>
    <w:rsid w:val="00327532"/>
    <w:rsid w:val="00333932"/>
    <w:rsid w:val="00347AA2"/>
    <w:rsid w:val="003504D7"/>
    <w:rsid w:val="0037704F"/>
    <w:rsid w:val="003847AD"/>
    <w:rsid w:val="003922BB"/>
    <w:rsid w:val="003A73E9"/>
    <w:rsid w:val="003B0E02"/>
    <w:rsid w:val="003B74DE"/>
    <w:rsid w:val="003C5541"/>
    <w:rsid w:val="003D4B98"/>
    <w:rsid w:val="003E693B"/>
    <w:rsid w:val="003F7366"/>
    <w:rsid w:val="00401114"/>
    <w:rsid w:val="004144D1"/>
    <w:rsid w:val="004273BB"/>
    <w:rsid w:val="00442358"/>
    <w:rsid w:val="00474DCD"/>
    <w:rsid w:val="00493D11"/>
    <w:rsid w:val="00497B10"/>
    <w:rsid w:val="004A7DDA"/>
    <w:rsid w:val="004B0B31"/>
    <w:rsid w:val="004B4742"/>
    <w:rsid w:val="004C047B"/>
    <w:rsid w:val="004D13F8"/>
    <w:rsid w:val="004D785F"/>
    <w:rsid w:val="004E5139"/>
    <w:rsid w:val="0050651D"/>
    <w:rsid w:val="0053094F"/>
    <w:rsid w:val="00555656"/>
    <w:rsid w:val="0056287C"/>
    <w:rsid w:val="005643F7"/>
    <w:rsid w:val="005732E0"/>
    <w:rsid w:val="005914FB"/>
    <w:rsid w:val="00595992"/>
    <w:rsid w:val="005A2F02"/>
    <w:rsid w:val="005A3BF0"/>
    <w:rsid w:val="005A4528"/>
    <w:rsid w:val="005A7D29"/>
    <w:rsid w:val="005B40B3"/>
    <w:rsid w:val="005D164E"/>
    <w:rsid w:val="005D714C"/>
    <w:rsid w:val="005F5343"/>
    <w:rsid w:val="00621ED8"/>
    <w:rsid w:val="00625A9F"/>
    <w:rsid w:val="0063586B"/>
    <w:rsid w:val="00654536"/>
    <w:rsid w:val="006553FE"/>
    <w:rsid w:val="00686318"/>
    <w:rsid w:val="006865AC"/>
    <w:rsid w:val="006A0FE5"/>
    <w:rsid w:val="006B1204"/>
    <w:rsid w:val="006C4757"/>
    <w:rsid w:val="006E2AD1"/>
    <w:rsid w:val="006E7B6C"/>
    <w:rsid w:val="00701A12"/>
    <w:rsid w:val="00706B70"/>
    <w:rsid w:val="0071772A"/>
    <w:rsid w:val="00724DBE"/>
    <w:rsid w:val="00734210"/>
    <w:rsid w:val="007357F1"/>
    <w:rsid w:val="00744625"/>
    <w:rsid w:val="00747C51"/>
    <w:rsid w:val="00752B88"/>
    <w:rsid w:val="007745C6"/>
    <w:rsid w:val="00785EF8"/>
    <w:rsid w:val="00790562"/>
    <w:rsid w:val="007963B3"/>
    <w:rsid w:val="00797A0A"/>
    <w:rsid w:val="007B46AA"/>
    <w:rsid w:val="007C06F8"/>
    <w:rsid w:val="007C3690"/>
    <w:rsid w:val="007D0CF2"/>
    <w:rsid w:val="007D67CD"/>
    <w:rsid w:val="007E2556"/>
    <w:rsid w:val="007E26A7"/>
    <w:rsid w:val="007E29A5"/>
    <w:rsid w:val="007E4E4E"/>
    <w:rsid w:val="00801FB7"/>
    <w:rsid w:val="00826C30"/>
    <w:rsid w:val="008513BD"/>
    <w:rsid w:val="00866FF6"/>
    <w:rsid w:val="008710CB"/>
    <w:rsid w:val="00887DFD"/>
    <w:rsid w:val="00894161"/>
    <w:rsid w:val="0089426B"/>
    <w:rsid w:val="00895BAD"/>
    <w:rsid w:val="008A34B2"/>
    <w:rsid w:val="008C1237"/>
    <w:rsid w:val="008C1DA7"/>
    <w:rsid w:val="008C1F8D"/>
    <w:rsid w:val="008C2A9F"/>
    <w:rsid w:val="008C7141"/>
    <w:rsid w:val="008D36C6"/>
    <w:rsid w:val="008E76E8"/>
    <w:rsid w:val="008E7902"/>
    <w:rsid w:val="008F308F"/>
    <w:rsid w:val="00903BE5"/>
    <w:rsid w:val="00911BEF"/>
    <w:rsid w:val="00914567"/>
    <w:rsid w:val="00930B6E"/>
    <w:rsid w:val="0093212D"/>
    <w:rsid w:val="009325E7"/>
    <w:rsid w:val="00962503"/>
    <w:rsid w:val="0098511C"/>
    <w:rsid w:val="0098649D"/>
    <w:rsid w:val="009B1A81"/>
    <w:rsid w:val="009D5A83"/>
    <w:rsid w:val="009E1A7D"/>
    <w:rsid w:val="00A306F5"/>
    <w:rsid w:val="00A342A1"/>
    <w:rsid w:val="00A41C3B"/>
    <w:rsid w:val="00A54070"/>
    <w:rsid w:val="00A54625"/>
    <w:rsid w:val="00A56213"/>
    <w:rsid w:val="00A600EA"/>
    <w:rsid w:val="00A745B5"/>
    <w:rsid w:val="00A877A6"/>
    <w:rsid w:val="00AA18EB"/>
    <w:rsid w:val="00AB731D"/>
    <w:rsid w:val="00AD15F1"/>
    <w:rsid w:val="00AD3119"/>
    <w:rsid w:val="00AE537B"/>
    <w:rsid w:val="00B01798"/>
    <w:rsid w:val="00B055E1"/>
    <w:rsid w:val="00B1143D"/>
    <w:rsid w:val="00B21566"/>
    <w:rsid w:val="00B21D1A"/>
    <w:rsid w:val="00B4024C"/>
    <w:rsid w:val="00B430E6"/>
    <w:rsid w:val="00B80CFD"/>
    <w:rsid w:val="00B933C0"/>
    <w:rsid w:val="00BA620D"/>
    <w:rsid w:val="00BB0CD2"/>
    <w:rsid w:val="00BD007D"/>
    <w:rsid w:val="00BD6E27"/>
    <w:rsid w:val="00BE150F"/>
    <w:rsid w:val="00BF4C7C"/>
    <w:rsid w:val="00C06C34"/>
    <w:rsid w:val="00C3441A"/>
    <w:rsid w:val="00C3682E"/>
    <w:rsid w:val="00C61C78"/>
    <w:rsid w:val="00C65801"/>
    <w:rsid w:val="00C7371A"/>
    <w:rsid w:val="00C77E23"/>
    <w:rsid w:val="00CD37C7"/>
    <w:rsid w:val="00CE1231"/>
    <w:rsid w:val="00CE6C23"/>
    <w:rsid w:val="00CF0BE4"/>
    <w:rsid w:val="00CF182E"/>
    <w:rsid w:val="00CF1B04"/>
    <w:rsid w:val="00D278AF"/>
    <w:rsid w:val="00D35010"/>
    <w:rsid w:val="00D36BA6"/>
    <w:rsid w:val="00D5697D"/>
    <w:rsid w:val="00D62191"/>
    <w:rsid w:val="00D63B07"/>
    <w:rsid w:val="00D65063"/>
    <w:rsid w:val="00D85F5E"/>
    <w:rsid w:val="00DC74D1"/>
    <w:rsid w:val="00DD71F3"/>
    <w:rsid w:val="00E01B03"/>
    <w:rsid w:val="00E14E34"/>
    <w:rsid w:val="00E15987"/>
    <w:rsid w:val="00E367B6"/>
    <w:rsid w:val="00E50F0E"/>
    <w:rsid w:val="00E57769"/>
    <w:rsid w:val="00E75055"/>
    <w:rsid w:val="00E92494"/>
    <w:rsid w:val="00EA21CC"/>
    <w:rsid w:val="00EE0BA7"/>
    <w:rsid w:val="00EF4C5C"/>
    <w:rsid w:val="00F02B62"/>
    <w:rsid w:val="00F05D54"/>
    <w:rsid w:val="00F1166E"/>
    <w:rsid w:val="00F12C32"/>
    <w:rsid w:val="00F27F4D"/>
    <w:rsid w:val="00F35CCD"/>
    <w:rsid w:val="00F44F12"/>
    <w:rsid w:val="00F52E46"/>
    <w:rsid w:val="00F66077"/>
    <w:rsid w:val="00F84AF6"/>
    <w:rsid w:val="00F95B33"/>
    <w:rsid w:val="00FB0D40"/>
    <w:rsid w:val="00FB133D"/>
    <w:rsid w:val="00FB1725"/>
    <w:rsid w:val="00FB7C8F"/>
    <w:rsid w:val="00FC3F38"/>
    <w:rsid w:val="00FD3F61"/>
    <w:rsid w:val="00FD788A"/>
    <w:rsid w:val="00FE2AF8"/>
    <w:rsid w:val="00FE4373"/>
    <w:rsid w:val="00FE4AE4"/>
    <w:rsid w:val="00FE66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7704F"/>
    <w:rPr>
      <w:rFonts w:ascii="Arial" w:hAnsi="Arial" w:cs="Arial"/>
    </w:rPr>
  </w:style>
  <w:style w:type="paragraph" w:styleId="berschrift1">
    <w:name w:val="heading 1"/>
    <w:basedOn w:val="Standard"/>
    <w:next w:val="Standard"/>
    <w:qFormat/>
    <w:pPr>
      <w:keepNext/>
      <w:outlineLvl w:val="0"/>
    </w:pPr>
    <w:rPr>
      <w:rFonts w:ascii="Times New Roman" w:hAnsi="Times New Roman" w:cs="Times New Roman"/>
      <w:b/>
      <w:sz w:val="24"/>
    </w:rPr>
  </w:style>
  <w:style w:type="paragraph" w:styleId="berschrift2">
    <w:name w:val="heading 2"/>
    <w:basedOn w:val="Standard"/>
    <w:next w:val="Standard"/>
    <w:link w:val="berschrift2Zchn"/>
    <w:qFormat/>
    <w:rsid w:val="00D278AF"/>
    <w:pPr>
      <w:keepNext/>
      <w:spacing w:before="240" w:after="60"/>
      <w:outlineLvl w:val="1"/>
    </w:pPr>
    <w:rPr>
      <w:rFonts w:ascii="Cambria" w:hAnsi="Cambria" w:cs="Times New Roman"/>
      <w:b/>
      <w:bCs/>
      <w:i/>
      <w:iCs/>
      <w:sz w:val="28"/>
      <w:szCs w:val="28"/>
    </w:rPr>
  </w:style>
  <w:style w:type="paragraph" w:styleId="berschrift3">
    <w:name w:val="heading 3"/>
    <w:basedOn w:val="Standard"/>
    <w:next w:val="Standard"/>
    <w:link w:val="berschrift3Zchn"/>
    <w:qFormat/>
    <w:rsid w:val="000452CB"/>
    <w:pPr>
      <w:keepNext/>
      <w:spacing w:before="240" w:after="60"/>
      <w:outlineLvl w:val="2"/>
    </w:pPr>
    <w:rPr>
      <w:rFonts w:ascii="Cambria"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rgabetext">
    <w:name w:val="Vorgabetext"/>
    <w:basedOn w:val="Standard"/>
    <w:pPr>
      <w:tabs>
        <w:tab w:val="left" w:pos="0"/>
      </w:tabs>
      <w:overflowPunct w:val="0"/>
      <w:autoSpaceDE w:val="0"/>
      <w:autoSpaceDN w:val="0"/>
      <w:adjustRightInd w:val="0"/>
      <w:textAlignment w:val="baseline"/>
    </w:pPr>
    <w:rPr>
      <w:rFonts w:cs="Times New Roman"/>
      <w:lang w:eastAsia="ja-JP"/>
    </w:rPr>
  </w:style>
  <w:style w:type="paragraph" w:customStyle="1" w:styleId="Markierung1">
    <w:name w:val="Markierung 1"/>
    <w:basedOn w:val="Standard"/>
    <w:pPr>
      <w:tabs>
        <w:tab w:val="left" w:pos="336"/>
      </w:tabs>
      <w:overflowPunct w:val="0"/>
      <w:autoSpaceDE w:val="0"/>
      <w:autoSpaceDN w:val="0"/>
      <w:adjustRightInd w:val="0"/>
      <w:textAlignment w:val="baseline"/>
    </w:pPr>
    <w:rPr>
      <w:rFonts w:cs="Times New Roman"/>
      <w:lang w:eastAsia="ja-JP"/>
    </w:r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character" w:styleId="BesuchterHyperlink">
    <w:name w:val="FollowedHyperlink"/>
    <w:rPr>
      <w:color w:val="800080"/>
      <w:u w:val="single"/>
    </w:rPr>
  </w:style>
  <w:style w:type="character" w:customStyle="1" w:styleId="berschrift2Zchn">
    <w:name w:val="Überschrift 2 Zchn"/>
    <w:link w:val="berschrift2"/>
    <w:semiHidden/>
    <w:rsid w:val="00D278AF"/>
    <w:rPr>
      <w:rFonts w:ascii="Cambria" w:eastAsia="Times New Roman" w:hAnsi="Cambria" w:cs="Times New Roman"/>
      <w:b/>
      <w:bCs/>
      <w:i/>
      <w:iCs/>
      <w:sz w:val="28"/>
      <w:szCs w:val="28"/>
    </w:rPr>
  </w:style>
  <w:style w:type="paragraph" w:styleId="StandardWeb">
    <w:name w:val="Normal (Web)"/>
    <w:basedOn w:val="Standard"/>
    <w:uiPriority w:val="99"/>
    <w:unhideWhenUsed/>
    <w:rsid w:val="00D278AF"/>
    <w:pPr>
      <w:spacing w:before="100" w:beforeAutospacing="1" w:after="100" w:afterAutospacing="1"/>
    </w:pPr>
    <w:rPr>
      <w:rFonts w:ascii="Times New Roman" w:hAnsi="Times New Roman" w:cs="Times New Roman"/>
      <w:sz w:val="24"/>
      <w:szCs w:val="24"/>
    </w:rPr>
  </w:style>
  <w:style w:type="character" w:customStyle="1" w:styleId="berschrift3Zchn">
    <w:name w:val="Überschrift 3 Zchn"/>
    <w:link w:val="berschrift3"/>
    <w:rsid w:val="000452CB"/>
    <w:rPr>
      <w:rFonts w:ascii="Cambria" w:eastAsia="Times New Roman" w:hAnsi="Cambria" w:cs="Times New Roman"/>
      <w:b/>
      <w:bCs/>
      <w:sz w:val="26"/>
      <w:szCs w:val="26"/>
    </w:rPr>
  </w:style>
  <w:style w:type="paragraph" w:styleId="Listenabsatz">
    <w:name w:val="List Paragraph"/>
    <w:basedOn w:val="Standard"/>
    <w:uiPriority w:val="34"/>
    <w:qFormat/>
    <w:rsid w:val="00914567"/>
    <w:pPr>
      <w:spacing w:after="200" w:line="276" w:lineRule="auto"/>
      <w:ind w:left="720"/>
      <w:contextualSpacing/>
    </w:pPr>
    <w:rPr>
      <w:rFonts w:ascii="Calibri" w:eastAsia="Calibr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7704F"/>
    <w:rPr>
      <w:rFonts w:ascii="Arial" w:hAnsi="Arial" w:cs="Arial"/>
    </w:rPr>
  </w:style>
  <w:style w:type="paragraph" w:styleId="berschrift1">
    <w:name w:val="heading 1"/>
    <w:basedOn w:val="Standard"/>
    <w:next w:val="Standard"/>
    <w:qFormat/>
    <w:pPr>
      <w:keepNext/>
      <w:outlineLvl w:val="0"/>
    </w:pPr>
    <w:rPr>
      <w:rFonts w:ascii="Times New Roman" w:hAnsi="Times New Roman" w:cs="Times New Roman"/>
      <w:b/>
      <w:sz w:val="24"/>
    </w:rPr>
  </w:style>
  <w:style w:type="paragraph" w:styleId="berschrift2">
    <w:name w:val="heading 2"/>
    <w:basedOn w:val="Standard"/>
    <w:next w:val="Standard"/>
    <w:link w:val="berschrift2Zchn"/>
    <w:qFormat/>
    <w:rsid w:val="00D278AF"/>
    <w:pPr>
      <w:keepNext/>
      <w:spacing w:before="240" w:after="60"/>
      <w:outlineLvl w:val="1"/>
    </w:pPr>
    <w:rPr>
      <w:rFonts w:ascii="Cambria" w:hAnsi="Cambria" w:cs="Times New Roman"/>
      <w:b/>
      <w:bCs/>
      <w:i/>
      <w:iCs/>
      <w:sz w:val="28"/>
      <w:szCs w:val="28"/>
    </w:rPr>
  </w:style>
  <w:style w:type="paragraph" w:styleId="berschrift3">
    <w:name w:val="heading 3"/>
    <w:basedOn w:val="Standard"/>
    <w:next w:val="Standard"/>
    <w:link w:val="berschrift3Zchn"/>
    <w:qFormat/>
    <w:rsid w:val="000452CB"/>
    <w:pPr>
      <w:keepNext/>
      <w:spacing w:before="240" w:after="60"/>
      <w:outlineLvl w:val="2"/>
    </w:pPr>
    <w:rPr>
      <w:rFonts w:ascii="Cambria"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rgabetext">
    <w:name w:val="Vorgabetext"/>
    <w:basedOn w:val="Standard"/>
    <w:pPr>
      <w:tabs>
        <w:tab w:val="left" w:pos="0"/>
      </w:tabs>
      <w:overflowPunct w:val="0"/>
      <w:autoSpaceDE w:val="0"/>
      <w:autoSpaceDN w:val="0"/>
      <w:adjustRightInd w:val="0"/>
      <w:textAlignment w:val="baseline"/>
    </w:pPr>
    <w:rPr>
      <w:rFonts w:cs="Times New Roman"/>
      <w:lang w:eastAsia="ja-JP"/>
    </w:rPr>
  </w:style>
  <w:style w:type="paragraph" w:customStyle="1" w:styleId="Markierung1">
    <w:name w:val="Markierung 1"/>
    <w:basedOn w:val="Standard"/>
    <w:pPr>
      <w:tabs>
        <w:tab w:val="left" w:pos="336"/>
      </w:tabs>
      <w:overflowPunct w:val="0"/>
      <w:autoSpaceDE w:val="0"/>
      <w:autoSpaceDN w:val="0"/>
      <w:adjustRightInd w:val="0"/>
      <w:textAlignment w:val="baseline"/>
    </w:pPr>
    <w:rPr>
      <w:rFonts w:cs="Times New Roman"/>
      <w:lang w:eastAsia="ja-JP"/>
    </w:r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character" w:styleId="BesuchterHyperlink">
    <w:name w:val="FollowedHyperlink"/>
    <w:rPr>
      <w:color w:val="800080"/>
      <w:u w:val="single"/>
    </w:rPr>
  </w:style>
  <w:style w:type="character" w:customStyle="1" w:styleId="berschrift2Zchn">
    <w:name w:val="Überschrift 2 Zchn"/>
    <w:link w:val="berschrift2"/>
    <w:semiHidden/>
    <w:rsid w:val="00D278AF"/>
    <w:rPr>
      <w:rFonts w:ascii="Cambria" w:eastAsia="Times New Roman" w:hAnsi="Cambria" w:cs="Times New Roman"/>
      <w:b/>
      <w:bCs/>
      <w:i/>
      <w:iCs/>
      <w:sz w:val="28"/>
      <w:szCs w:val="28"/>
    </w:rPr>
  </w:style>
  <w:style w:type="paragraph" w:styleId="StandardWeb">
    <w:name w:val="Normal (Web)"/>
    <w:basedOn w:val="Standard"/>
    <w:uiPriority w:val="99"/>
    <w:unhideWhenUsed/>
    <w:rsid w:val="00D278AF"/>
    <w:pPr>
      <w:spacing w:before="100" w:beforeAutospacing="1" w:after="100" w:afterAutospacing="1"/>
    </w:pPr>
    <w:rPr>
      <w:rFonts w:ascii="Times New Roman" w:hAnsi="Times New Roman" w:cs="Times New Roman"/>
      <w:sz w:val="24"/>
      <w:szCs w:val="24"/>
    </w:rPr>
  </w:style>
  <w:style w:type="character" w:customStyle="1" w:styleId="berschrift3Zchn">
    <w:name w:val="Überschrift 3 Zchn"/>
    <w:link w:val="berschrift3"/>
    <w:rsid w:val="000452CB"/>
    <w:rPr>
      <w:rFonts w:ascii="Cambria" w:eastAsia="Times New Roman" w:hAnsi="Cambria" w:cs="Times New Roman"/>
      <w:b/>
      <w:bCs/>
      <w:sz w:val="26"/>
      <w:szCs w:val="26"/>
    </w:rPr>
  </w:style>
  <w:style w:type="paragraph" w:styleId="Listenabsatz">
    <w:name w:val="List Paragraph"/>
    <w:basedOn w:val="Standard"/>
    <w:uiPriority w:val="34"/>
    <w:qFormat/>
    <w:rsid w:val="00914567"/>
    <w:pPr>
      <w:spacing w:after="200" w:line="276" w:lineRule="auto"/>
      <w:ind w:left="720"/>
      <w:contextualSpacing/>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43637">
      <w:bodyDiv w:val="1"/>
      <w:marLeft w:val="0"/>
      <w:marRight w:val="0"/>
      <w:marTop w:val="0"/>
      <w:marBottom w:val="0"/>
      <w:divBdr>
        <w:top w:val="none" w:sz="0" w:space="0" w:color="auto"/>
        <w:left w:val="none" w:sz="0" w:space="0" w:color="auto"/>
        <w:bottom w:val="none" w:sz="0" w:space="0" w:color="auto"/>
        <w:right w:val="none" w:sz="0" w:space="0" w:color="auto"/>
      </w:divBdr>
    </w:div>
    <w:div w:id="504856104">
      <w:bodyDiv w:val="1"/>
      <w:marLeft w:val="0"/>
      <w:marRight w:val="0"/>
      <w:marTop w:val="0"/>
      <w:marBottom w:val="0"/>
      <w:divBdr>
        <w:top w:val="none" w:sz="0" w:space="0" w:color="auto"/>
        <w:left w:val="none" w:sz="0" w:space="0" w:color="auto"/>
        <w:bottom w:val="none" w:sz="0" w:space="0" w:color="auto"/>
        <w:right w:val="none" w:sz="0" w:space="0" w:color="auto"/>
      </w:divBdr>
    </w:div>
    <w:div w:id="616449733">
      <w:bodyDiv w:val="1"/>
      <w:marLeft w:val="0"/>
      <w:marRight w:val="0"/>
      <w:marTop w:val="0"/>
      <w:marBottom w:val="0"/>
      <w:divBdr>
        <w:top w:val="none" w:sz="0" w:space="0" w:color="auto"/>
        <w:left w:val="none" w:sz="0" w:space="0" w:color="auto"/>
        <w:bottom w:val="none" w:sz="0" w:space="0" w:color="auto"/>
        <w:right w:val="none" w:sz="0" w:space="0" w:color="auto"/>
      </w:divBdr>
    </w:div>
    <w:div w:id="1166939156">
      <w:bodyDiv w:val="1"/>
      <w:marLeft w:val="0"/>
      <w:marRight w:val="0"/>
      <w:marTop w:val="0"/>
      <w:marBottom w:val="0"/>
      <w:divBdr>
        <w:top w:val="none" w:sz="0" w:space="0" w:color="auto"/>
        <w:left w:val="none" w:sz="0" w:space="0" w:color="auto"/>
        <w:bottom w:val="none" w:sz="0" w:space="0" w:color="auto"/>
        <w:right w:val="none" w:sz="0" w:space="0" w:color="auto"/>
      </w:divBdr>
      <w:divsChild>
        <w:div w:id="1448427620">
          <w:marLeft w:val="0"/>
          <w:marRight w:val="0"/>
          <w:marTop w:val="0"/>
          <w:marBottom w:val="0"/>
          <w:divBdr>
            <w:top w:val="none" w:sz="0" w:space="0" w:color="auto"/>
            <w:left w:val="none" w:sz="0" w:space="0" w:color="auto"/>
            <w:bottom w:val="none" w:sz="0" w:space="0" w:color="auto"/>
            <w:right w:val="none" w:sz="0" w:space="0" w:color="auto"/>
          </w:divBdr>
          <w:divsChild>
            <w:div w:id="13970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4639">
      <w:bodyDiv w:val="1"/>
      <w:marLeft w:val="0"/>
      <w:marRight w:val="0"/>
      <w:marTop w:val="0"/>
      <w:marBottom w:val="0"/>
      <w:divBdr>
        <w:top w:val="none" w:sz="0" w:space="0" w:color="auto"/>
        <w:left w:val="none" w:sz="0" w:space="0" w:color="auto"/>
        <w:bottom w:val="none" w:sz="0" w:space="0" w:color="auto"/>
        <w:right w:val="none" w:sz="0" w:space="0" w:color="auto"/>
      </w:divBdr>
    </w:div>
    <w:div w:id="1560825625">
      <w:bodyDiv w:val="1"/>
      <w:marLeft w:val="0"/>
      <w:marRight w:val="0"/>
      <w:marTop w:val="0"/>
      <w:marBottom w:val="0"/>
      <w:divBdr>
        <w:top w:val="none" w:sz="0" w:space="0" w:color="auto"/>
        <w:left w:val="none" w:sz="0" w:space="0" w:color="auto"/>
        <w:bottom w:val="none" w:sz="0" w:space="0" w:color="auto"/>
        <w:right w:val="none" w:sz="0" w:space="0" w:color="auto"/>
      </w:divBdr>
    </w:div>
    <w:div w:id="2082868856">
      <w:bodyDiv w:val="1"/>
      <w:marLeft w:val="0"/>
      <w:marRight w:val="0"/>
      <w:marTop w:val="0"/>
      <w:marBottom w:val="0"/>
      <w:divBdr>
        <w:top w:val="none" w:sz="0" w:space="0" w:color="auto"/>
        <w:left w:val="none" w:sz="0" w:space="0" w:color="auto"/>
        <w:bottom w:val="none" w:sz="0" w:space="0" w:color="auto"/>
        <w:right w:val="none" w:sz="0" w:space="0" w:color="auto"/>
      </w:divBdr>
      <w:divsChild>
        <w:div w:id="1973049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Latein"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e.wikipedia.org/wiki/Sicherhei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2.xml"/><Relationship Id="rId10" Type="http://schemas.openxmlformats.org/officeDocument/2006/relationships/hyperlink" Target="http://de.wikipedia.org/wiki/Gefahr" TargetMode="External"/><Relationship Id="rId19" Type="http://schemas.openxmlformats.org/officeDocument/2006/relationships/hyperlink" Target="mailto:info@arno-arnold.de" TargetMode="External"/><Relationship Id="rId4" Type="http://schemas.openxmlformats.org/officeDocument/2006/relationships/settings" Target="settings.xml"/><Relationship Id="rId9" Type="http://schemas.openxmlformats.org/officeDocument/2006/relationships/hyperlink" Target="http://de.wikipedia.org/wiki/Risiko" TargetMode="External"/><Relationship Id="rId14" Type="http://schemas.openxmlformats.org/officeDocument/2006/relationships/image" Target="media/image3.jpe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werner\Anwendungsdaten\Microsoft\Vorlagen\Vorlage%20Pressemitteil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 Pressemitteilung</Template>
  <TotalTime>0</TotalTime>
  <Pages>6</Pages>
  <Words>1106</Words>
  <Characters>8248</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Neuer Katalog „Arbeitsschutz“ auf der Messe A &amp; A präsentiert</vt:lpstr>
    </vt:vector>
  </TitlesOfParts>
  <Company>Hewlett-Packard Company</Company>
  <LinksUpToDate>false</LinksUpToDate>
  <CharactersWithSpaces>9336</CharactersWithSpaces>
  <SharedDoc>false</SharedDoc>
  <HLinks>
    <vt:vector size="30" baseType="variant">
      <vt:variant>
        <vt:i4>1572980</vt:i4>
      </vt:variant>
      <vt:variant>
        <vt:i4>12</vt:i4>
      </vt:variant>
      <vt:variant>
        <vt:i4>0</vt:i4>
      </vt:variant>
      <vt:variant>
        <vt:i4>5</vt:i4>
      </vt:variant>
      <vt:variant>
        <vt:lpwstr>mailto:info@arno-arnold.de</vt:lpwstr>
      </vt:variant>
      <vt:variant>
        <vt:lpwstr/>
      </vt:variant>
      <vt:variant>
        <vt:i4>65631</vt:i4>
      </vt:variant>
      <vt:variant>
        <vt:i4>9</vt:i4>
      </vt:variant>
      <vt:variant>
        <vt:i4>0</vt:i4>
      </vt:variant>
      <vt:variant>
        <vt:i4>5</vt:i4>
      </vt:variant>
      <vt:variant>
        <vt:lpwstr>http://de.wikipedia.org/wiki/Sicherheit</vt:lpwstr>
      </vt:variant>
      <vt:variant>
        <vt:lpwstr>Schutzeinrichtungen</vt:lpwstr>
      </vt:variant>
      <vt:variant>
        <vt:i4>7798842</vt:i4>
      </vt:variant>
      <vt:variant>
        <vt:i4>6</vt:i4>
      </vt:variant>
      <vt:variant>
        <vt:i4>0</vt:i4>
      </vt:variant>
      <vt:variant>
        <vt:i4>5</vt:i4>
      </vt:variant>
      <vt:variant>
        <vt:lpwstr>http://de.wikipedia.org/wiki/Gefahr</vt:lpwstr>
      </vt:variant>
      <vt:variant>
        <vt:lpwstr/>
      </vt:variant>
      <vt:variant>
        <vt:i4>7602238</vt:i4>
      </vt:variant>
      <vt:variant>
        <vt:i4>3</vt:i4>
      </vt:variant>
      <vt:variant>
        <vt:i4>0</vt:i4>
      </vt:variant>
      <vt:variant>
        <vt:i4>5</vt:i4>
      </vt:variant>
      <vt:variant>
        <vt:lpwstr>http://de.wikipedia.org/wiki/Risiko</vt:lpwstr>
      </vt:variant>
      <vt:variant>
        <vt:lpwstr/>
      </vt:variant>
      <vt:variant>
        <vt:i4>7274554</vt:i4>
      </vt:variant>
      <vt:variant>
        <vt:i4>0</vt:i4>
      </vt:variant>
      <vt:variant>
        <vt:i4>0</vt:i4>
      </vt:variant>
      <vt:variant>
        <vt:i4>5</vt:i4>
      </vt:variant>
      <vt:variant>
        <vt:lpwstr>http://de.wikipedia.org/wiki/Latein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Neuer Katalog „Arbeitsschutz“ auf der Messe A &amp; A präsentiert</dc:title>
  <dc:creator>Markus Werner</dc:creator>
  <cp:lastModifiedBy>Weinmann-Mang, Simone</cp:lastModifiedBy>
  <cp:revision>15</cp:revision>
  <cp:lastPrinted>2015-02-06T15:22:00Z</cp:lastPrinted>
  <dcterms:created xsi:type="dcterms:W3CDTF">2015-02-04T20:49:00Z</dcterms:created>
  <dcterms:modified xsi:type="dcterms:W3CDTF">2016-01-15T13:45:00Z</dcterms:modified>
</cp:coreProperties>
</file>